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6A" w:rsidRPr="00337DF7" w:rsidRDefault="003E1C6A" w:rsidP="003E1C6A">
      <w:pPr>
        <w:spacing w:after="0" w:line="276" w:lineRule="auto"/>
        <w:ind w:left="170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Załącznik nr 2</w:t>
      </w:r>
    </w:p>
    <w:p w:rsidR="003E1C6A" w:rsidRPr="00337DF7" w:rsidRDefault="003E1C6A" w:rsidP="003E1C6A">
      <w:pPr>
        <w:tabs>
          <w:tab w:val="left" w:pos="426"/>
        </w:tabs>
        <w:spacing w:after="0" w:line="276" w:lineRule="auto"/>
        <w:ind w:left="42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zarządzenia nr 20 Rektora UW z dnia 23 lutego 2022 r. w sprawie zmiany zarządzenia nr 82 Rektora UW dnia 1 sierpnia 2019 r. w sprawie </w:t>
      </w:r>
      <w:r w:rsidRPr="00337DF7">
        <w:rPr>
          <w:rFonts w:ascii="Times New Roman" w:hAnsi="Times New Roman" w:cs="Times New Roman"/>
          <w:sz w:val="24"/>
          <w:szCs w:val="24"/>
        </w:rPr>
        <w:br/>
        <w:t xml:space="preserve">umów cywilnoprawnych </w:t>
      </w:r>
    </w:p>
    <w:p w:rsidR="003E1C6A" w:rsidRPr="00337DF7" w:rsidRDefault="003E1C6A" w:rsidP="003E1C6A">
      <w:pPr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ind w:left="1276"/>
        <w:jc w:val="right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„Załącznik nr 17 </w:t>
      </w:r>
    </w:p>
    <w:p w:rsidR="003E1C6A" w:rsidRPr="00337DF7" w:rsidRDefault="003E1C6A" w:rsidP="003E1C6A">
      <w:pPr>
        <w:spacing w:after="0" w:line="276" w:lineRule="auto"/>
        <w:ind w:left="127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zarządzenia nr 82 Rektora Uniwersytetu Warszawskiego z dnia </w:t>
      </w:r>
      <w:r w:rsidRPr="00337DF7">
        <w:rPr>
          <w:rFonts w:ascii="Times New Roman" w:hAnsi="Times New Roman" w:cs="Times New Roman"/>
          <w:sz w:val="24"/>
          <w:szCs w:val="24"/>
        </w:rPr>
        <w:br/>
        <w:t>1 sierpnia 2019 r. w sprawie umów cywilnoprawnych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Wzór umowy o odpłatności za studia podyplomowe finansowane przez osobę trzecią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E1C6A" w:rsidRPr="00337DF7" w:rsidRDefault="003E1C6A" w:rsidP="003E1C6A">
      <w:pPr>
        <w:spacing w:after="0" w:line="276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(pieczęć jednostki organizacyjnej UW)</w:t>
      </w:r>
    </w:p>
    <w:p w:rsidR="003E1C6A" w:rsidRPr="00337DF7" w:rsidRDefault="003E1C6A" w:rsidP="003E1C6A">
      <w:pPr>
        <w:tabs>
          <w:tab w:val="left" w:pos="685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ab/>
      </w:r>
    </w:p>
    <w:p w:rsidR="003E1C6A" w:rsidRPr="00337DF7" w:rsidRDefault="003E1C6A" w:rsidP="003E1C6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UMOWA O ODPŁATNOŚCI ZA STUDIA PODYPLOMOWE</w:t>
      </w:r>
    </w:p>
    <w:p w:rsidR="003E1C6A" w:rsidRPr="00337DF7" w:rsidRDefault="003E1C6A" w:rsidP="003E1C6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FINANSOWANE PRZEZ OSOBĘ TRZECIĄ</w:t>
      </w:r>
    </w:p>
    <w:p w:rsidR="003E1C6A" w:rsidRPr="00337DF7" w:rsidRDefault="003E1C6A" w:rsidP="003E1C6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b/>
          <w:sz w:val="24"/>
          <w:szCs w:val="24"/>
        </w:rPr>
        <w:t>nr</w:t>
      </w:r>
      <w:proofErr w:type="gramEnd"/>
      <w:r w:rsidRPr="00337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…………….……</w:t>
      </w:r>
      <w:r w:rsidR="00E06A40" w:rsidRPr="00337DF7">
        <w:rPr>
          <w:rFonts w:ascii="Times New Roman" w:hAnsi="Times New Roman" w:cs="Times New Roman"/>
          <w:sz w:val="24"/>
          <w:szCs w:val="24"/>
        </w:rPr>
        <w:t>/320100/2022</w:t>
      </w:r>
      <w:r w:rsidRPr="00337DF7">
        <w:rPr>
          <w:rFonts w:ascii="Times New Roman" w:hAnsi="Times New Roman" w:cs="Times New Roman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C6A" w:rsidRPr="00337DF7" w:rsidRDefault="003E1C6A" w:rsidP="003E1C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      (nr kolejny umowy/kod jednostki organizacyjnej UW/rok)</w:t>
      </w:r>
    </w:p>
    <w:p w:rsidR="003E1C6A" w:rsidRPr="00337DF7" w:rsidRDefault="003E1C6A" w:rsidP="003E1C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zawarta w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dniu ............................... r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>., w Warszawie, pomiędzy: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37DF7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3E1C6A" w:rsidRPr="00337DF7" w:rsidRDefault="00E06A40" w:rsidP="00E06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hab. </w:t>
      </w:r>
      <w:proofErr w:type="spellStart"/>
      <w:r w:rsidRPr="00337DF7">
        <w:rPr>
          <w:rFonts w:ascii="Times New Roman" w:hAnsi="Times New Roman" w:cs="Times New Roman"/>
          <w:sz w:val="24"/>
          <w:szCs w:val="24"/>
        </w:rPr>
        <w:t>Svitlanę</w:t>
      </w:r>
      <w:proofErr w:type="spellEnd"/>
      <w:r w:rsidRPr="00337DF7">
        <w:rPr>
          <w:rFonts w:ascii="Times New Roman" w:hAnsi="Times New Roman" w:cs="Times New Roman"/>
          <w:sz w:val="24"/>
          <w:szCs w:val="24"/>
        </w:rPr>
        <w:t xml:space="preserve"> Romaniuk</w:t>
      </w:r>
      <w:r w:rsidR="003E1C6A" w:rsidRPr="00337DF7">
        <w:rPr>
          <w:rFonts w:ascii="Times New Roman" w:hAnsi="Times New Roman" w:cs="Times New Roman"/>
          <w:sz w:val="24"/>
          <w:szCs w:val="24"/>
        </w:rPr>
        <w:t xml:space="preserve">- </w:t>
      </w:r>
      <w:r w:rsidRPr="00337DF7">
        <w:rPr>
          <w:rFonts w:ascii="Times New Roman" w:hAnsi="Times New Roman" w:cs="Times New Roman"/>
          <w:sz w:val="24"/>
          <w:szCs w:val="24"/>
        </w:rPr>
        <w:t>Prodziekana WLS</w:t>
      </w:r>
      <w:r w:rsidR="003E1C6A" w:rsidRPr="00337DF7">
        <w:rPr>
          <w:rFonts w:ascii="Times New Roman" w:hAnsi="Times New Roman" w:cs="Times New Roman"/>
          <w:sz w:val="24"/>
          <w:szCs w:val="24"/>
        </w:rPr>
        <w:t xml:space="preserve">, na podstawie pełnomocnictwa Rektora Uniwersytetu Warszawskiego z dnia </w:t>
      </w:r>
      <w:r w:rsidRPr="00337DF7">
        <w:rPr>
          <w:rFonts w:ascii="Times New Roman" w:hAnsi="Times New Roman" w:cs="Times New Roman"/>
          <w:sz w:val="24"/>
          <w:szCs w:val="24"/>
        </w:rPr>
        <w:t xml:space="preserve">30.09.2020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>.</w:t>
      </w:r>
      <w:r w:rsidR="003E1C6A" w:rsidRPr="00337DF7">
        <w:rPr>
          <w:rFonts w:ascii="Times New Roman" w:hAnsi="Times New Roman" w:cs="Times New Roman"/>
          <w:sz w:val="24"/>
          <w:szCs w:val="24"/>
        </w:rPr>
        <w:t xml:space="preserve">, nr </w:t>
      </w:r>
      <w:r w:rsidRPr="00337DF7">
        <w:rPr>
          <w:rFonts w:ascii="Times New Roman" w:hAnsi="Times New Roman" w:cs="Times New Roman"/>
          <w:sz w:val="24"/>
          <w:szCs w:val="24"/>
        </w:rPr>
        <w:t>BP-015-0-491/2020</w:t>
      </w:r>
      <w:r w:rsidR="003E1C6A" w:rsidRPr="00337DF7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="003E1C6A" w:rsidRPr="00337DF7">
        <w:rPr>
          <w:rFonts w:ascii="Times New Roman" w:hAnsi="Times New Roman" w:cs="Times New Roman"/>
          <w:b/>
          <w:sz w:val="24"/>
          <w:szCs w:val="24"/>
        </w:rPr>
        <w:t>„Uniwersytetem”,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tabs>
          <w:tab w:val="left" w:pos="268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E1C6A" w:rsidRPr="00337DF7" w:rsidRDefault="003E1C6A" w:rsidP="003E1C6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.........................................................................................,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zam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>.  ………..............................</w:t>
      </w:r>
    </w:p>
    <w:p w:rsidR="003E1C6A" w:rsidRPr="00337DF7" w:rsidRDefault="003E1C6A" w:rsidP="003E1C6A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        (imię i nazwisko)</w:t>
      </w:r>
    </w:p>
    <w:p w:rsidR="003E1C6A" w:rsidRPr="00337DF7" w:rsidRDefault="003E1C6A" w:rsidP="003E1C6A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 xml:space="preserve">.......................................... , </w:t>
      </w:r>
      <w:proofErr w:type="gramEnd"/>
    </w:p>
    <w:p w:rsidR="003E1C6A" w:rsidRPr="00337DF7" w:rsidRDefault="003E1C6A" w:rsidP="003E1C6A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NIP …………………………, REGON …….………………..,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prowadzącą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>/prowadzącym działalność gospodarczą pod firmą ……………………………...…………......................</w:t>
      </w:r>
      <w:r w:rsidRPr="00337DF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37DF7">
        <w:rPr>
          <w:rFonts w:ascii="Times New Roman" w:hAnsi="Times New Roman" w:cs="Times New Roman"/>
          <w:sz w:val="24"/>
          <w:szCs w:val="24"/>
        </w:rPr>
        <w:t>,</w:t>
      </w:r>
    </w:p>
    <w:p w:rsidR="003E1C6A" w:rsidRPr="00337DF7" w:rsidRDefault="003E1C6A" w:rsidP="003E1C6A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Wydruk z Centralnej Ewidencji i Informacji o Działalności Gospodarczej stanowi załącznik do niniejszej umowy,</w:t>
      </w:r>
    </w:p>
    <w:p w:rsidR="003E1C6A" w:rsidRPr="00337DF7" w:rsidRDefault="003E1C6A" w:rsidP="003E1C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…………………………………..……………………..,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zam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>. ….…………………………</w:t>
      </w: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                                                 (imię i nazwisko)</w:t>
      </w: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.…………………………………………………………………………………………….., NIP …………………………, REGON ………………………, i</w:t>
      </w: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…………………………………..……………………..,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zam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>. ….…………………………</w:t>
      </w: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                                                 (imię i nazwisko)</w:t>
      </w: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.…………………………………………………………………………………………….., NIP …………………………, REGON ………………………, </w:t>
      </w: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prowadzącymi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działalność gospodarczą w ramach spółki cywilnej pod nazwą ………...… ……………………………………………...,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>……………………………………............, NIP …………………….., REGON ……………………..</w:t>
      </w:r>
      <w:r w:rsidRPr="00337DF7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337D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reprezentowanymi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przez: …………………..………………………………………,</w:t>
      </w:r>
    </w:p>
    <w:p w:rsidR="003E1C6A" w:rsidRPr="00337DF7" w:rsidRDefault="003E1C6A" w:rsidP="003E1C6A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7DF7">
        <w:rPr>
          <w:rFonts w:ascii="Times New Roman" w:hAnsi="Times New Roman" w:cs="Times New Roman"/>
          <w:sz w:val="24"/>
          <w:szCs w:val="24"/>
        </w:rPr>
        <w:tab/>
      </w:r>
      <w:r w:rsidRPr="00337DF7">
        <w:rPr>
          <w:rFonts w:ascii="Times New Roman" w:hAnsi="Times New Roman" w:cs="Times New Roman"/>
          <w:sz w:val="24"/>
          <w:szCs w:val="24"/>
        </w:rPr>
        <w:tab/>
      </w:r>
      <w:r w:rsidRPr="00337DF7">
        <w:rPr>
          <w:rFonts w:ascii="Times New Roman" w:hAnsi="Times New Roman" w:cs="Times New Roman"/>
          <w:sz w:val="24"/>
          <w:szCs w:val="24"/>
        </w:rPr>
        <w:tab/>
      </w:r>
      <w:r w:rsidRPr="00337DF7">
        <w:rPr>
          <w:rFonts w:ascii="Times New Roman" w:hAnsi="Times New Roman" w:cs="Times New Roman"/>
          <w:sz w:val="24"/>
          <w:szCs w:val="24"/>
        </w:rPr>
        <w:tab/>
        <w:t xml:space="preserve">          (imię i nazwisko)</w:t>
      </w:r>
    </w:p>
    <w:p w:rsidR="003E1C6A" w:rsidRPr="00337DF7" w:rsidRDefault="003E1C6A" w:rsidP="003E1C6A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Wydruki z Centralnej Ewidencji i Informacji o Działalności Gospodarczej, dotyczące wspólników spółki cywilnej stanowią załączniki do niniejszej umowy,</w:t>
      </w:r>
    </w:p>
    <w:p w:rsidR="003E1C6A" w:rsidRPr="00337DF7" w:rsidRDefault="003E1C6A" w:rsidP="003E1C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1C6A" w:rsidRPr="00337DF7" w:rsidRDefault="003E1C6A" w:rsidP="003E1C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siedzibą w …………………….,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> ul. .................................................................................</w:t>
      </w:r>
      <w:r w:rsidRPr="00337DF7">
        <w:rPr>
          <w:rFonts w:ascii="Times New Roman" w:hAnsi="Times New Roman" w:cs="Times New Roman"/>
          <w:b/>
          <w:sz w:val="24"/>
          <w:szCs w:val="24"/>
        </w:rPr>
        <w:t>,</w:t>
      </w:r>
      <w:r w:rsidRPr="00337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wpisaną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przez Sąd Rejonowy …………………………………………………………… do rejestru przedsiębiorców Krajowego Rejestru Sądowego pod nr KRS ……………………, NIP ……………..……, </w:t>
      </w:r>
    </w:p>
    <w:p w:rsidR="003E1C6A" w:rsidRPr="00337DF7" w:rsidRDefault="003E1C6A" w:rsidP="003E1C6A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reprezentowaną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przez …………………………………. - ……………………………… ,</w:t>
      </w:r>
      <w:proofErr w:type="gramEnd"/>
    </w:p>
    <w:p w:rsidR="003E1C6A" w:rsidRPr="00337DF7" w:rsidRDefault="003E1C6A" w:rsidP="003E1C6A">
      <w:pPr>
        <w:spacing w:after="0" w:line="276" w:lineRule="auto"/>
        <w:ind w:left="3258" w:firstLine="281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(imię i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 xml:space="preserve">nazwisko) </w:t>
      </w:r>
      <w:r w:rsidRPr="00337DF7">
        <w:rPr>
          <w:rFonts w:ascii="Times New Roman" w:hAnsi="Times New Roman" w:cs="Times New Roman"/>
          <w:sz w:val="24"/>
          <w:szCs w:val="24"/>
        </w:rPr>
        <w:tab/>
      </w:r>
      <w:r w:rsidRPr="00337DF7">
        <w:rPr>
          <w:rFonts w:ascii="Times New Roman" w:hAnsi="Times New Roman" w:cs="Times New Roman"/>
          <w:sz w:val="24"/>
          <w:szCs w:val="24"/>
        </w:rPr>
        <w:tab/>
      </w:r>
      <w:r w:rsidRPr="00337DF7">
        <w:rPr>
          <w:rFonts w:ascii="Times New Roman" w:hAnsi="Times New Roman" w:cs="Times New Roman"/>
          <w:sz w:val="24"/>
          <w:szCs w:val="24"/>
        </w:rPr>
        <w:tab/>
        <w:t xml:space="preserve">  (funkcja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>)</w:t>
      </w:r>
    </w:p>
    <w:p w:rsidR="003E1C6A" w:rsidRPr="00337DF7" w:rsidRDefault="003E1C6A" w:rsidP="003E1C6A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podstawie odpisu ze wspomnianego KRS/odpisu z KRS i pełnomocnictwa, stanowiącego/</w:t>
      </w:r>
      <w:proofErr w:type="spellStart"/>
      <w:r w:rsidRPr="00337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37DF7">
        <w:rPr>
          <w:rFonts w:ascii="Times New Roman" w:hAnsi="Times New Roman" w:cs="Times New Roman"/>
          <w:sz w:val="24"/>
          <w:szCs w:val="24"/>
        </w:rPr>
        <w:t xml:space="preserve"> załącznik do niniejszej umowy</w:t>
      </w:r>
      <w:r w:rsidRPr="00337DF7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337DF7">
        <w:rPr>
          <w:rFonts w:ascii="Times New Roman" w:hAnsi="Times New Roman" w:cs="Times New Roman"/>
          <w:sz w:val="24"/>
          <w:szCs w:val="24"/>
        </w:rPr>
        <w:t>,</w:t>
      </w:r>
    </w:p>
    <w:p w:rsidR="003E1C6A" w:rsidRPr="00337DF7" w:rsidRDefault="003E1C6A" w:rsidP="003E1C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zwaną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/zwanym w dalszej części umowy </w:t>
      </w:r>
      <w:r w:rsidRPr="00337DF7">
        <w:rPr>
          <w:rFonts w:ascii="Times New Roman" w:hAnsi="Times New Roman" w:cs="Times New Roman"/>
          <w:b/>
          <w:sz w:val="24"/>
          <w:szCs w:val="24"/>
        </w:rPr>
        <w:t>„Podmiotem finansującym”</w:t>
      </w:r>
      <w:r w:rsidRPr="00337DF7">
        <w:rPr>
          <w:rFonts w:ascii="Times New Roman" w:hAnsi="Times New Roman" w:cs="Times New Roman"/>
          <w:sz w:val="24"/>
          <w:szCs w:val="24"/>
        </w:rPr>
        <w:t>,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………………………………......................................................................................................,</w:t>
      </w: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(imię i nazwisko)</w:t>
      </w: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zamieszkałym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7DF7">
        <w:rPr>
          <w:rFonts w:ascii="Times New Roman" w:hAnsi="Times New Roman" w:cs="Times New Roman"/>
          <w:sz w:val="24"/>
          <w:szCs w:val="24"/>
        </w:rPr>
        <w:t>łą</w:t>
      </w:r>
      <w:proofErr w:type="spellEnd"/>
      <w:r w:rsidRPr="00337DF7">
        <w:rPr>
          <w:rFonts w:ascii="Times New Roman" w:hAnsi="Times New Roman" w:cs="Times New Roman"/>
          <w:sz w:val="24"/>
          <w:szCs w:val="24"/>
        </w:rPr>
        <w:t xml:space="preserve"> w ……………………......................................................................................, </w:t>
      </w: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(nazwa miejscowości)</w:t>
      </w: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ul. ……………………................................................................ nr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 xml:space="preserve">mieszkania …………,                                            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PESEL …………….../ legitymującym/</w:t>
      </w:r>
      <w:proofErr w:type="spellStart"/>
      <w:r w:rsidRPr="00337DF7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337DF7">
        <w:rPr>
          <w:rFonts w:ascii="Times New Roman" w:hAnsi="Times New Roman" w:cs="Times New Roman"/>
          <w:sz w:val="24"/>
          <w:szCs w:val="24"/>
        </w:rPr>
        <w:t xml:space="preserve"> się dokumentem tożsamości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nr ..........................</w:t>
      </w:r>
      <w:r w:rsidRPr="00337DF7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337D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 (dowód osobisty, paszport)</w:t>
      </w: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podającym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7DF7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337DF7">
        <w:rPr>
          <w:rFonts w:ascii="Times New Roman" w:hAnsi="Times New Roman" w:cs="Times New Roman"/>
          <w:sz w:val="24"/>
          <w:szCs w:val="24"/>
        </w:rPr>
        <w:t xml:space="preserve"> adres do korespondencji</w:t>
      </w:r>
      <w:r w:rsidRPr="00337DF7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337DF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 </w:t>
      </w: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</w:t>
      </w:r>
    </w:p>
    <w:p w:rsidR="003E1C6A" w:rsidRPr="00337DF7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7DF7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Pr="00337DF7">
        <w:rPr>
          <w:rFonts w:ascii="Times New Roman" w:hAnsi="Times New Roman" w:cs="Times New Roman"/>
          <w:sz w:val="24"/>
          <w:szCs w:val="24"/>
        </w:rPr>
        <w:t xml:space="preserve"> dalej </w:t>
      </w:r>
      <w:r w:rsidRPr="00337DF7">
        <w:rPr>
          <w:rFonts w:ascii="Times New Roman" w:hAnsi="Times New Roman" w:cs="Times New Roman"/>
          <w:b/>
          <w:sz w:val="24"/>
          <w:szCs w:val="24"/>
        </w:rPr>
        <w:t>„Uczestnikiem”</w:t>
      </w:r>
      <w:r w:rsidRPr="00337D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337DF7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337DF7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337DF7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337DF7">
        <w:rPr>
          <w:rFonts w:ascii="Times New Roman" w:hAnsi="Times New Roman" w:cs="Times New Roman"/>
          <w:sz w:val="24"/>
          <w:szCs w:val="24"/>
        </w:rPr>
        <w:t>.</w:t>
      </w:r>
    </w:p>
    <w:p w:rsidR="003E1C6A" w:rsidRPr="00337DF7" w:rsidRDefault="003E1C6A" w:rsidP="003E1C6A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C6A" w:rsidRPr="00337DF7" w:rsidRDefault="003E1C6A" w:rsidP="003E1C6A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3E1C6A" w:rsidRPr="00337DF7" w:rsidRDefault="003E1C6A" w:rsidP="003E1C6A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Przedmiotem niniejszej umowy jest:</w:t>
      </w:r>
    </w:p>
    <w:p w:rsidR="003E1C6A" w:rsidRPr="00337DF7" w:rsidRDefault="003E1C6A" w:rsidP="003E1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określenie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zasad odpłatności za studia podyplomowe </w:t>
      </w:r>
      <w:r w:rsidR="00E06A40" w:rsidRPr="00337DF7">
        <w:rPr>
          <w:rFonts w:ascii="Times New Roman" w:hAnsi="Times New Roman" w:cs="Times New Roman"/>
          <w:sz w:val="24"/>
          <w:szCs w:val="24"/>
        </w:rPr>
        <w:t>Interdyscyplinarne Podyplomowe Studium Kształcenia Tłumaczy</w:t>
      </w:r>
      <w:r w:rsidRPr="00337DF7">
        <w:rPr>
          <w:rFonts w:ascii="Times New Roman" w:hAnsi="Times New Roman" w:cs="Times New Roman"/>
          <w:sz w:val="24"/>
          <w:szCs w:val="24"/>
        </w:rPr>
        <w:t>,</w:t>
      </w:r>
    </w:p>
    <w:p w:rsidR="003E1C6A" w:rsidRPr="00337DF7" w:rsidRDefault="003E1C6A" w:rsidP="003E1C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zwane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dalej </w:t>
      </w:r>
      <w:r w:rsidRPr="00337DF7">
        <w:rPr>
          <w:rFonts w:ascii="Times New Roman" w:hAnsi="Times New Roman" w:cs="Times New Roman"/>
          <w:b/>
          <w:sz w:val="24"/>
          <w:szCs w:val="24"/>
        </w:rPr>
        <w:t>„Studiami”</w:t>
      </w:r>
      <w:r w:rsidRPr="00337DF7">
        <w:rPr>
          <w:rFonts w:ascii="Times New Roman" w:hAnsi="Times New Roman" w:cs="Times New Roman"/>
          <w:sz w:val="24"/>
          <w:szCs w:val="24"/>
        </w:rPr>
        <w:t xml:space="preserve">, na których kształcenie organizowane jest przez </w:t>
      </w:r>
      <w:r w:rsidR="00E06A40" w:rsidRPr="00337DF7">
        <w:rPr>
          <w:rFonts w:ascii="Times New Roman" w:hAnsi="Times New Roman" w:cs="Times New Roman"/>
          <w:sz w:val="24"/>
          <w:szCs w:val="24"/>
        </w:rPr>
        <w:t>Wydział Lingwistyki Stosowanej, Instytut Lingwistyki Stosowanej UW</w:t>
      </w:r>
      <w:r w:rsidRPr="00337DF7">
        <w:rPr>
          <w:rFonts w:ascii="Times New Roman" w:hAnsi="Times New Roman" w:cs="Times New Roman"/>
          <w:sz w:val="24"/>
          <w:szCs w:val="24"/>
        </w:rPr>
        <w:t>,</w:t>
      </w:r>
    </w:p>
    <w:p w:rsidR="003E1C6A" w:rsidRPr="00337DF7" w:rsidRDefault="003E1C6A" w:rsidP="003E1C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trwające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</w:t>
      </w:r>
      <w:r w:rsidR="00E06A40" w:rsidRPr="00337DF7">
        <w:rPr>
          <w:rFonts w:ascii="Times New Roman" w:hAnsi="Times New Roman" w:cs="Times New Roman"/>
          <w:sz w:val="24"/>
          <w:szCs w:val="24"/>
        </w:rPr>
        <w:t>2</w:t>
      </w:r>
      <w:r w:rsidRPr="00337DF7">
        <w:rPr>
          <w:rFonts w:ascii="Times New Roman" w:hAnsi="Times New Roman" w:cs="Times New Roman"/>
          <w:sz w:val="24"/>
          <w:szCs w:val="24"/>
        </w:rPr>
        <w:t xml:space="preserve"> semestry/</w:t>
      </w:r>
      <w:r w:rsidRPr="00337DF7">
        <w:rPr>
          <w:rFonts w:ascii="Times New Roman" w:hAnsi="Times New Roman" w:cs="Times New Roman"/>
          <w:strike/>
          <w:sz w:val="24"/>
          <w:szCs w:val="24"/>
        </w:rPr>
        <w:t>semestrów</w:t>
      </w:r>
      <w:r w:rsidRPr="00337DF7">
        <w:rPr>
          <w:rFonts w:ascii="Times New Roman" w:hAnsi="Times New Roman" w:cs="Times New Roman"/>
          <w:sz w:val="24"/>
          <w:szCs w:val="24"/>
        </w:rPr>
        <w:t xml:space="preserve"> w roku akademickim </w:t>
      </w:r>
      <w:r w:rsidR="00E06A40" w:rsidRPr="00337DF7">
        <w:rPr>
          <w:rFonts w:ascii="Times New Roman" w:hAnsi="Times New Roman" w:cs="Times New Roman"/>
          <w:sz w:val="24"/>
          <w:szCs w:val="24"/>
        </w:rPr>
        <w:t>2022/2023</w:t>
      </w:r>
      <w:r w:rsidRPr="00337DF7">
        <w:rPr>
          <w:rFonts w:ascii="Times New Roman" w:hAnsi="Times New Roman" w:cs="Times New Roman"/>
          <w:sz w:val="24"/>
          <w:szCs w:val="24"/>
        </w:rPr>
        <w:t xml:space="preserve">, których uczestnikiem jest ………………………………….. oraz zasad zwrotu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opłaty;</w:t>
      </w:r>
      <w:r w:rsidRPr="00337DF7">
        <w:rPr>
          <w:rFonts w:ascii="Times New Roman" w:hAnsi="Times New Roman" w:cs="Times New Roman"/>
          <w:sz w:val="24"/>
          <w:szCs w:val="24"/>
        </w:rPr>
        <w:tab/>
      </w:r>
      <w:r w:rsidRPr="00337DF7">
        <w:rPr>
          <w:rFonts w:ascii="Times New Roman" w:hAnsi="Times New Roman" w:cs="Times New Roman"/>
          <w:sz w:val="24"/>
          <w:szCs w:val="24"/>
        </w:rPr>
        <w:tab/>
      </w:r>
      <w:r w:rsidRPr="00337DF7">
        <w:rPr>
          <w:rFonts w:ascii="Times New Roman" w:hAnsi="Times New Roman" w:cs="Times New Roman"/>
          <w:sz w:val="24"/>
          <w:szCs w:val="24"/>
        </w:rPr>
        <w:tab/>
      </w:r>
      <w:r w:rsidRPr="00337DF7">
        <w:rPr>
          <w:rFonts w:ascii="Times New Roman" w:hAnsi="Times New Roman" w:cs="Times New Roman"/>
          <w:sz w:val="24"/>
          <w:szCs w:val="24"/>
        </w:rPr>
        <w:tab/>
        <w:t xml:space="preserve">      (imię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i nazwisko Uczestnika)</w:t>
      </w:r>
    </w:p>
    <w:p w:rsidR="003E1C6A" w:rsidRPr="00337DF7" w:rsidRDefault="003E1C6A" w:rsidP="003E1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zobowiązanie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Podmiotu finansującego do zapłaty na rzecz Uniwersytetu opłaty za Studia.</w:t>
      </w:r>
    </w:p>
    <w:p w:rsidR="003E1C6A" w:rsidRPr="00337DF7" w:rsidRDefault="003E1C6A" w:rsidP="003E1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Umowa zostaje zawarta na czas trwania Studiów.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§ 2</w:t>
      </w:r>
      <w:r w:rsidRPr="00337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Uniwersytet zobowiązuje się do zapewnienia: </w:t>
      </w:r>
    </w:p>
    <w:p w:rsidR="003E1C6A" w:rsidRPr="00337DF7" w:rsidRDefault="003E1C6A" w:rsidP="003E1C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obsługi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administracyjno-technicznej Studiów;</w:t>
      </w:r>
    </w:p>
    <w:p w:rsidR="003E1C6A" w:rsidRPr="00337DF7" w:rsidRDefault="003E1C6A" w:rsidP="003E1C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7DF7">
        <w:rPr>
          <w:rFonts w:ascii="Times New Roman" w:hAnsi="Times New Roman" w:cs="Times New Roman"/>
          <w:sz w:val="24"/>
          <w:szCs w:val="24"/>
        </w:rPr>
        <w:t>sal</w:t>
      </w:r>
      <w:proofErr w:type="spellEnd"/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dydaktycznych i infrastruktury niezbędnej do prawidłowej realizacji programu Studiów;</w:t>
      </w:r>
    </w:p>
    <w:p w:rsidR="003E1C6A" w:rsidRPr="00337DF7" w:rsidRDefault="003E1C6A" w:rsidP="003E1C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kadry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dydaktycznej o odpowiednich kwalifikacjach i kompetencjach;</w:t>
      </w:r>
    </w:p>
    <w:p w:rsidR="003E1C6A" w:rsidRPr="00337DF7" w:rsidRDefault="003E1C6A" w:rsidP="003E1C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możliwości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korzystania ze zbiorów bibliotecznych systemu biblioteczno-informacyjnego Uniwersytetu, na zasadach określonych w Uniwersytecie Warszawskim.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3E1C6A" w:rsidRPr="00337DF7" w:rsidRDefault="003E1C6A" w:rsidP="003E1C6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Podmiot finansujący oświadcza, że zapoznał się z treścią Regulaminu Studiów Podyplomowych na Uniwersytecie Warszawskim, ustalonego zarządzeniem nr 116 Rektora Uniwersytetu Warszawskiego z dnia 30 września 2021 r. w sprawie Regulaminu Studiów Podyplomowych na Uniwersytecie Warszawskim, zwanego dalej </w:t>
      </w:r>
      <w:r w:rsidRPr="00337DF7">
        <w:rPr>
          <w:rFonts w:ascii="Times New Roman" w:hAnsi="Times New Roman" w:cs="Times New Roman"/>
          <w:b/>
          <w:sz w:val="24"/>
          <w:szCs w:val="24"/>
        </w:rPr>
        <w:t>„Regulaminem”</w:t>
      </w:r>
      <w:r w:rsidRPr="00337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C6A" w:rsidRPr="00337DF7" w:rsidRDefault="003E1C6A" w:rsidP="003E1C6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Regulamin dostępny jest na stronie Monitora Uniwersytetu Warszawskiego </w:t>
      </w:r>
      <w:hyperlink r:id="rId8">
        <w:r w:rsidRPr="00337DF7">
          <w:rPr>
            <w:rFonts w:ascii="Times New Roman" w:hAnsi="Times New Roman" w:cs="Times New Roman"/>
            <w:sz w:val="24"/>
            <w:szCs w:val="24"/>
            <w:u w:val="single"/>
          </w:rPr>
          <w:t>https://monitor.uw.edu.pl</w:t>
        </w:r>
      </w:hyperlink>
    </w:p>
    <w:p w:rsidR="003E1C6A" w:rsidRPr="00337DF7" w:rsidRDefault="003E1C6A" w:rsidP="003E1C6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Uczestnik oświadcza, że zapoznał się z treścią Regulaminu i zobowiązuje się do przestrzegania jego przepisów.</w:t>
      </w:r>
    </w:p>
    <w:p w:rsidR="003E1C6A" w:rsidRPr="00337DF7" w:rsidRDefault="003E1C6A" w:rsidP="003E1C6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Uczestnik wyraża zgodę na przekazywanie przez Uniwersytet Podmiotowi finansującemu informacji o wszelkich okolicznościach stanowiących podstawę do pomniejszenia lub zwrotu w całości lub w części uiszczonej opłaty za Studia, w tym m.in. o rezygnacji Uczestnika ze Studiów lub skreśleniu Uczestnika z listy uczestników Studiów, oraz – na żądanie Podmiotu finansującego – przekazywanie zaświadczeń i innych dokumentów potwierdzających przebieg lub zakończenie Studiów przez Uczestnika. Przekazywanie Podmiotowi finansującemu danych osobowych Uczestnika może następować wyłącznie </w:t>
      </w:r>
      <w:r w:rsidRPr="00337DF7">
        <w:rPr>
          <w:rFonts w:ascii="Times New Roman" w:hAnsi="Times New Roman" w:cs="Times New Roman"/>
          <w:sz w:val="24"/>
          <w:szCs w:val="24"/>
        </w:rPr>
        <w:br/>
        <w:t xml:space="preserve">w celu poświadczenia przebiegu lub zakończenia przez Uczestnika Studiów.  </w:t>
      </w:r>
    </w:p>
    <w:p w:rsidR="003E1C6A" w:rsidRPr="00337DF7" w:rsidRDefault="003E1C6A" w:rsidP="003E1C6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§ 4</w:t>
      </w:r>
    </w:p>
    <w:p w:rsidR="003E1C6A" w:rsidRPr="00337DF7" w:rsidRDefault="003E1C6A" w:rsidP="003E1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lastRenderedPageBreak/>
        <w:t xml:space="preserve">Podmiot finansujący zobowiązuje się bez uprzedniego wystawienia faktury, do uiszczenia opłaty za Studia za Uczestnika na rzecz Uniwersytetu, w wysokości </w:t>
      </w:r>
      <w:r w:rsidR="00E06A40" w:rsidRPr="00337DF7">
        <w:rPr>
          <w:rFonts w:ascii="Times New Roman" w:hAnsi="Times New Roman" w:cs="Times New Roman"/>
          <w:sz w:val="24"/>
          <w:szCs w:val="24"/>
        </w:rPr>
        <w:t>7</w:t>
      </w:r>
      <w:r w:rsidR="00306137">
        <w:rPr>
          <w:rFonts w:ascii="Times New Roman" w:hAnsi="Times New Roman" w:cs="Times New Roman"/>
          <w:sz w:val="24"/>
          <w:szCs w:val="24"/>
        </w:rPr>
        <w:t>5</w:t>
      </w:r>
      <w:r w:rsidR="00E06A40" w:rsidRPr="00337DF7">
        <w:rPr>
          <w:rFonts w:ascii="Times New Roman" w:hAnsi="Times New Roman" w:cs="Times New Roman"/>
          <w:sz w:val="24"/>
          <w:szCs w:val="24"/>
        </w:rPr>
        <w:t>00</w:t>
      </w:r>
      <w:r w:rsidRPr="00337DF7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E06A40" w:rsidRPr="00337DF7">
        <w:rPr>
          <w:rFonts w:ascii="Times New Roman" w:hAnsi="Times New Roman" w:cs="Times New Roman"/>
          <w:sz w:val="24"/>
          <w:szCs w:val="24"/>
        </w:rPr>
        <w:t xml:space="preserve">siedem tysięcy czterysta </w:t>
      </w:r>
      <w:r w:rsidRPr="00337DF7">
        <w:rPr>
          <w:rFonts w:ascii="Times New Roman" w:hAnsi="Times New Roman" w:cs="Times New Roman"/>
          <w:sz w:val="24"/>
          <w:szCs w:val="24"/>
        </w:rPr>
        <w:t xml:space="preserve">złotych), na rachunek bankowy Uniwersytetu nr </w:t>
      </w:r>
      <w:r w:rsidR="00E06A40" w:rsidRPr="00337DF7">
        <w:rPr>
          <w:rFonts w:ascii="Times New Roman" w:hAnsi="Times New Roman" w:cs="Times New Roman"/>
          <w:sz w:val="24"/>
          <w:szCs w:val="24"/>
          <w:shd w:val="clear" w:color="auto" w:fill="FFFFFF"/>
        </w:rPr>
        <w:t>91 1160 2202 0000 0000 6084 9594</w:t>
      </w:r>
      <w:r w:rsidRPr="00337DF7">
        <w:rPr>
          <w:rFonts w:ascii="Times New Roman" w:hAnsi="Times New Roman" w:cs="Times New Roman"/>
          <w:sz w:val="24"/>
          <w:szCs w:val="24"/>
        </w:rPr>
        <w:t>.</w:t>
      </w:r>
    </w:p>
    <w:p w:rsidR="003E1C6A" w:rsidRPr="00337DF7" w:rsidRDefault="003E1C6A" w:rsidP="003E1C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terminie do </w:t>
      </w:r>
      <w:r w:rsidR="00A8650B" w:rsidRPr="00337DF7">
        <w:rPr>
          <w:rFonts w:ascii="Times New Roman" w:hAnsi="Times New Roman" w:cs="Times New Roman"/>
          <w:sz w:val="24"/>
          <w:szCs w:val="24"/>
        </w:rPr>
        <w:t xml:space="preserve">30.09.2022 </w:t>
      </w:r>
      <w:proofErr w:type="gramStart"/>
      <w:r w:rsidR="00A8650B" w:rsidRPr="00337DF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8650B" w:rsidRPr="00337DF7">
        <w:rPr>
          <w:rFonts w:ascii="Times New Roman" w:hAnsi="Times New Roman" w:cs="Times New Roman"/>
          <w:sz w:val="24"/>
          <w:szCs w:val="24"/>
        </w:rPr>
        <w:t xml:space="preserve"> za semestr I oraz do 15.02.2023 </w:t>
      </w:r>
      <w:proofErr w:type="gramStart"/>
      <w:r w:rsidR="00A8650B" w:rsidRPr="00337DF7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="00A8650B" w:rsidRPr="00337DF7">
        <w:rPr>
          <w:rFonts w:ascii="Times New Roman" w:hAnsi="Times New Roman" w:cs="Times New Roman"/>
          <w:sz w:val="24"/>
          <w:szCs w:val="24"/>
        </w:rPr>
        <w:t xml:space="preserve"> semestr II</w:t>
      </w:r>
      <w:r w:rsidRPr="00337DF7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3E1C6A" w:rsidRPr="00337DF7" w:rsidRDefault="003E1C6A" w:rsidP="003E1C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</w:t>
      </w:r>
      <w:r w:rsidR="00A8650B" w:rsidRPr="00337DF7">
        <w:rPr>
          <w:rFonts w:ascii="Times New Roman" w:hAnsi="Times New Roman" w:cs="Times New Roman"/>
          <w:sz w:val="24"/>
          <w:szCs w:val="24"/>
        </w:rPr>
        <w:t>4</w:t>
      </w:r>
      <w:r w:rsidRPr="00337DF7">
        <w:rPr>
          <w:rFonts w:ascii="Times New Roman" w:hAnsi="Times New Roman" w:cs="Times New Roman"/>
          <w:sz w:val="24"/>
          <w:szCs w:val="24"/>
        </w:rPr>
        <w:t xml:space="preserve"> ratach, płatnych:</w:t>
      </w:r>
    </w:p>
    <w:p w:rsidR="003E1C6A" w:rsidRPr="00337DF7" w:rsidRDefault="003E1C6A" w:rsidP="003E1C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wys.</w:t>
      </w:r>
      <w:r w:rsidR="00306137">
        <w:rPr>
          <w:rFonts w:ascii="Times New Roman" w:hAnsi="Times New Roman" w:cs="Times New Roman"/>
          <w:sz w:val="24"/>
          <w:szCs w:val="24"/>
        </w:rPr>
        <w:t>1875</w:t>
      </w:r>
      <w:r w:rsidR="00A8650B" w:rsidRPr="00337DF7">
        <w:rPr>
          <w:rFonts w:ascii="Times New Roman" w:hAnsi="Times New Roman" w:cs="Times New Roman"/>
          <w:sz w:val="24"/>
          <w:szCs w:val="24"/>
        </w:rPr>
        <w:t xml:space="preserve"> zł</w:t>
      </w:r>
      <w:r w:rsidRPr="00337DF7">
        <w:rPr>
          <w:rFonts w:ascii="Times New Roman" w:hAnsi="Times New Roman" w:cs="Times New Roman"/>
          <w:sz w:val="24"/>
          <w:szCs w:val="24"/>
        </w:rPr>
        <w:t xml:space="preserve">, do </w:t>
      </w:r>
      <w:r w:rsidR="00A8650B" w:rsidRPr="00337DF7">
        <w:rPr>
          <w:rFonts w:ascii="Times New Roman" w:hAnsi="Times New Roman" w:cs="Times New Roman"/>
          <w:sz w:val="24"/>
          <w:szCs w:val="24"/>
        </w:rPr>
        <w:t xml:space="preserve">30.09.2022 </w:t>
      </w:r>
      <w:proofErr w:type="gramStart"/>
      <w:r w:rsidR="00A8650B" w:rsidRPr="00337DF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8650B" w:rsidRPr="00337DF7">
        <w:rPr>
          <w:rFonts w:ascii="Times New Roman" w:hAnsi="Times New Roman" w:cs="Times New Roman"/>
          <w:sz w:val="24"/>
          <w:szCs w:val="24"/>
        </w:rPr>
        <w:t>. oraz 18</w:t>
      </w:r>
      <w:r w:rsidR="00306137">
        <w:rPr>
          <w:rFonts w:ascii="Times New Roman" w:hAnsi="Times New Roman" w:cs="Times New Roman"/>
          <w:sz w:val="24"/>
          <w:szCs w:val="24"/>
        </w:rPr>
        <w:t>75</w:t>
      </w:r>
      <w:r w:rsidR="00A8650B" w:rsidRPr="00337DF7">
        <w:rPr>
          <w:rFonts w:ascii="Times New Roman" w:hAnsi="Times New Roman" w:cs="Times New Roman"/>
          <w:sz w:val="24"/>
          <w:szCs w:val="24"/>
        </w:rPr>
        <w:t xml:space="preserve"> zł do 30.11.2022 </w:t>
      </w:r>
      <w:proofErr w:type="gramStart"/>
      <w:r w:rsidR="00A8650B" w:rsidRPr="00337DF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8650B" w:rsidRPr="00337DF7">
        <w:rPr>
          <w:rFonts w:ascii="Times New Roman" w:hAnsi="Times New Roman" w:cs="Times New Roman"/>
          <w:sz w:val="24"/>
          <w:szCs w:val="24"/>
        </w:rPr>
        <w:t>. za semestr I</w:t>
      </w:r>
    </w:p>
    <w:p w:rsidR="003E1C6A" w:rsidRPr="00337DF7" w:rsidRDefault="003E1C6A" w:rsidP="003E1C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wys. </w:t>
      </w:r>
      <w:r w:rsidR="00A8650B" w:rsidRPr="00337DF7">
        <w:rPr>
          <w:rFonts w:ascii="Times New Roman" w:hAnsi="Times New Roman" w:cs="Times New Roman"/>
          <w:sz w:val="24"/>
          <w:szCs w:val="24"/>
        </w:rPr>
        <w:t>18</w:t>
      </w:r>
      <w:r w:rsidR="00306137">
        <w:rPr>
          <w:rFonts w:ascii="Times New Roman" w:hAnsi="Times New Roman" w:cs="Times New Roman"/>
          <w:sz w:val="24"/>
          <w:szCs w:val="24"/>
        </w:rPr>
        <w:t>75</w:t>
      </w:r>
      <w:r w:rsidR="00A8650B" w:rsidRPr="00337DF7">
        <w:rPr>
          <w:rFonts w:ascii="Times New Roman" w:hAnsi="Times New Roman" w:cs="Times New Roman"/>
          <w:sz w:val="24"/>
          <w:szCs w:val="24"/>
        </w:rPr>
        <w:t xml:space="preserve"> zł</w:t>
      </w:r>
      <w:r w:rsidRPr="00337DF7">
        <w:rPr>
          <w:rFonts w:ascii="Times New Roman" w:hAnsi="Times New Roman" w:cs="Times New Roman"/>
          <w:sz w:val="24"/>
          <w:szCs w:val="24"/>
        </w:rPr>
        <w:t xml:space="preserve">, do </w:t>
      </w:r>
      <w:r w:rsidR="00A8650B" w:rsidRPr="00337DF7">
        <w:rPr>
          <w:rFonts w:ascii="Times New Roman" w:hAnsi="Times New Roman" w:cs="Times New Roman"/>
          <w:sz w:val="24"/>
          <w:szCs w:val="24"/>
        </w:rPr>
        <w:t xml:space="preserve">15.02.2023 </w:t>
      </w:r>
      <w:proofErr w:type="gramStart"/>
      <w:r w:rsidR="00A8650B" w:rsidRPr="00337DF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8650B" w:rsidRPr="00337DF7">
        <w:rPr>
          <w:rFonts w:ascii="Times New Roman" w:hAnsi="Times New Roman" w:cs="Times New Roman"/>
          <w:sz w:val="24"/>
          <w:szCs w:val="24"/>
        </w:rPr>
        <w:t>. oraz 18</w:t>
      </w:r>
      <w:r w:rsidR="00306137">
        <w:rPr>
          <w:rFonts w:ascii="Times New Roman" w:hAnsi="Times New Roman" w:cs="Times New Roman"/>
          <w:sz w:val="24"/>
          <w:szCs w:val="24"/>
        </w:rPr>
        <w:t>75</w:t>
      </w:r>
      <w:bookmarkStart w:id="0" w:name="_GoBack"/>
      <w:bookmarkEnd w:id="0"/>
      <w:r w:rsidR="00A8650B" w:rsidRPr="00337DF7">
        <w:rPr>
          <w:rFonts w:ascii="Times New Roman" w:hAnsi="Times New Roman" w:cs="Times New Roman"/>
          <w:sz w:val="24"/>
          <w:szCs w:val="24"/>
        </w:rPr>
        <w:t xml:space="preserve"> zł do 15.04.2022 r. za semestr II</w:t>
      </w:r>
    </w:p>
    <w:p w:rsidR="003E1C6A" w:rsidRPr="00337DF7" w:rsidRDefault="003E1C6A" w:rsidP="00211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Dokonując wpłaty w tytule przelewu należy wskazać: </w:t>
      </w:r>
      <w:r w:rsidR="00A8650B" w:rsidRPr="00337DF7">
        <w:rPr>
          <w:rFonts w:ascii="Times New Roman" w:hAnsi="Times New Roman" w:cs="Times New Roman"/>
          <w:sz w:val="24"/>
          <w:szCs w:val="24"/>
        </w:rPr>
        <w:t>opłata za IPSKT</w:t>
      </w:r>
      <w:r w:rsidR="00211D21" w:rsidRPr="00337DF7">
        <w:rPr>
          <w:rFonts w:ascii="Times New Roman" w:hAnsi="Times New Roman" w:cs="Times New Roman"/>
          <w:sz w:val="24"/>
          <w:szCs w:val="24"/>
        </w:rPr>
        <w:t xml:space="preserve"> i imię i nazwisko słuchacza </w:t>
      </w:r>
    </w:p>
    <w:p w:rsidR="003E1C6A" w:rsidRPr="00337DF7" w:rsidRDefault="003E1C6A" w:rsidP="003E1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W przypadku braku wpłaty w terminach, o których mowa w ust. 1, Uniwersytet ma prawo naliczyć odsetki ustawowe za opóźnienie.</w:t>
      </w:r>
    </w:p>
    <w:p w:rsidR="003E1C6A" w:rsidRPr="00337DF7" w:rsidRDefault="003E1C6A" w:rsidP="003E1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Po otrzymaniu opłaty za Studia Uniwersytet wystawi fakturę na rzecz Uczestnika, wskazując Podmiot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finansujący jako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płatnika.</w:t>
      </w:r>
    </w:p>
    <w:p w:rsidR="003E1C6A" w:rsidRPr="00337DF7" w:rsidRDefault="003E1C6A" w:rsidP="003E1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W przypadku złożenia przez Uczestnika pisemnej rezygnacji ze Studiów przed ich rozpoczęciem opłata za Studia podlega zwrotowi w całości.</w:t>
      </w:r>
    </w:p>
    <w:p w:rsidR="003E1C6A" w:rsidRPr="00337DF7" w:rsidRDefault="003E1C6A" w:rsidP="003E1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W przypadku skreślenia Uczestnika z listy uczestników Studiów w trakcie ich trwania, zwrotowi podlega opłata wniesiona za następny semestr lub semestry.</w:t>
      </w:r>
    </w:p>
    <w:p w:rsidR="003E1C6A" w:rsidRPr="00337DF7" w:rsidRDefault="003E1C6A" w:rsidP="006567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W przypadku, o którym mowa w ust. 5 i 6, zwrot wniesionej opłaty za Studia następuje na rachunek bankowy Podmiotu finansującego nr ………………………………………, w terminie 21 dni od dnia, w którym rozstrzygnięcie o skreśleniu Uczestnika z listy uczestników Studiów stało się ostateczne, z zastrzeżeniem ust. 9.</w:t>
      </w:r>
    </w:p>
    <w:p w:rsidR="003E1C6A" w:rsidRPr="00337DF7" w:rsidRDefault="003E1C6A" w:rsidP="003E1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W przypadku, gdy Podmiot finansujący nie uiści opłaty za Studia w terminie ustalonym </w:t>
      </w:r>
      <w:r w:rsidRPr="00337DF7">
        <w:rPr>
          <w:rFonts w:ascii="Times New Roman" w:hAnsi="Times New Roman" w:cs="Times New Roman"/>
          <w:sz w:val="24"/>
          <w:szCs w:val="24"/>
        </w:rPr>
        <w:br/>
        <w:t>w ust. 1 oraz po bezskutecznym upływie dodatkowego 7-dniowego terminu do zapłaty, wyznaczonego Podmiotowi finansującemu przez Uniwersytet w odrębnym wezwaniu do zapłaty, Uniwersytet będzie mógł domagać się opłaty za Studia od Uczestnika.</w:t>
      </w:r>
    </w:p>
    <w:p w:rsidR="003E1C6A" w:rsidRPr="00337DF7" w:rsidRDefault="003E1C6A" w:rsidP="003E1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W przypadku, o którym mowa jest w ust. 8, Uczestnik zobowiązuje się uiścić opłatę </w:t>
      </w:r>
      <w:r w:rsidRPr="00337DF7">
        <w:rPr>
          <w:rFonts w:ascii="Times New Roman" w:hAnsi="Times New Roman" w:cs="Times New Roman"/>
          <w:sz w:val="24"/>
          <w:szCs w:val="24"/>
        </w:rPr>
        <w:br/>
        <w:t xml:space="preserve">w terminie 7 dni od dnia doręczenia Uczestnikowi odrębnego wezwania do zapłaty. </w:t>
      </w:r>
      <w:r w:rsidRPr="00337DF7">
        <w:rPr>
          <w:rFonts w:ascii="Times New Roman" w:hAnsi="Times New Roman" w:cs="Times New Roman"/>
          <w:sz w:val="24"/>
          <w:szCs w:val="24"/>
          <w:shd w:val="clear" w:color="auto" w:fill="FFFFFF"/>
        </w:rPr>
        <w:t>Wezwanie do zapłaty będzie określało termin uiszczenia opłaty, o którym mowa w zdaniu poprzedzającym</w:t>
      </w:r>
      <w:r w:rsidRPr="00337DF7">
        <w:rPr>
          <w:rFonts w:ascii="Times New Roman" w:hAnsi="Times New Roman" w:cs="Times New Roman"/>
          <w:sz w:val="24"/>
          <w:szCs w:val="24"/>
        </w:rPr>
        <w:t>. W sytuacji, o której mowa w zdaniach poprzedzających, ust. 5 - 6 stosuje się odpowiednio, z tym zastrzeżeniem, że opłata wniesiona za semestr, w którym Uczestnik został skreślony z listy uczestników Studiów, podlega zwrotowi proporcjonalnie, tj. po potrąceniu opłaty za okres od dnia rozpoczęcia semestru do dnia, w którym rozstrzygnięcie o skreśleniu z listy uczestników Studiów stało się ostateczne. Zwrot wniesionej opłaty za Studia następuje na rachunek bankowy Uczestnika nr ………………………………………………………………………………………………</w:t>
      </w:r>
    </w:p>
    <w:p w:rsidR="003E1C6A" w:rsidRPr="00337DF7" w:rsidRDefault="003E1C6A" w:rsidP="003E1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Podmiot finansujący i Uczestnik odpowiadają wobec Uniwersytetu solidarnie za zobowiązania wynikające z niniejszej umowy.</w:t>
      </w:r>
    </w:p>
    <w:p w:rsidR="003E1C6A" w:rsidRPr="00337DF7" w:rsidRDefault="003E1C6A" w:rsidP="003E1C6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§ 5</w:t>
      </w:r>
    </w:p>
    <w:p w:rsidR="003E1C6A" w:rsidRPr="00337DF7" w:rsidRDefault="003E1C6A" w:rsidP="003E1C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Odstąpienie od umowy, jej wygaśnięcie, w tym w wyniku upływu terminu, na jaki umowa została zawarta, lub jej rozwiązanie, nie zwalnia Podmiotu finansującego z obowiązku zapłaty, o którym mowa w § 4 ust. 1, z zastrzeżeniem § 4 ust. 8 i 9.</w:t>
      </w:r>
    </w:p>
    <w:p w:rsidR="003E1C6A" w:rsidRPr="00337DF7" w:rsidRDefault="003E1C6A" w:rsidP="003E1C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lastRenderedPageBreak/>
        <w:t xml:space="preserve">Oświadczenie o odstąpieniu od umowy wymaga dla swojej skuteczności formy pisemnej </w:t>
      </w:r>
      <w:r w:rsidRPr="00337DF7">
        <w:rPr>
          <w:rFonts w:ascii="Times New Roman" w:hAnsi="Times New Roman" w:cs="Times New Roman"/>
          <w:sz w:val="24"/>
          <w:szCs w:val="24"/>
        </w:rPr>
        <w:br/>
        <w:t>i może być złożone w przypadkach określonych w przepisach ustawy z dnia 23 kwietnia 1964 r. - Kodeks cywilny.</w:t>
      </w:r>
    </w:p>
    <w:p w:rsidR="003E1C6A" w:rsidRPr="00337DF7" w:rsidRDefault="003E1C6A" w:rsidP="003E1C6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§ 6</w:t>
      </w:r>
    </w:p>
    <w:p w:rsidR="003E1C6A" w:rsidRPr="00337DF7" w:rsidRDefault="003E1C6A" w:rsidP="003E1C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Przetwarzanie danych osobowych Uczestnika, określonych w umowie, odbywa się na zasadach określonych w rozporządzeniu Parlamentu Europejskiego i Rady (UE) 2016/679 z dnia 27 kwietnia 2016 r. w sprawie ochrony osób fizycznych w związku </w:t>
      </w:r>
      <w:r w:rsidRPr="00337DF7">
        <w:rPr>
          <w:rFonts w:ascii="Times New Roman" w:hAnsi="Times New Roman" w:cs="Times New Roman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danych). </w:t>
      </w:r>
    </w:p>
    <w:p w:rsidR="003E1C6A" w:rsidRPr="00337DF7" w:rsidRDefault="003E1C6A" w:rsidP="003E1C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Przetwarzanie danych osobowych reprezentantów, pełnomocników oraz członków organów Podmiotu finansującego,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E1C6A" w:rsidRPr="00337DF7" w:rsidRDefault="003E1C6A" w:rsidP="003E1C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Informacja dotycząca przetwarzania przez Uniwersytet danych osobowych Uczestnika stanowi załącznik do umowy (należy załączyć informację odpowiadającą treści ust. 1).</w:t>
      </w:r>
    </w:p>
    <w:p w:rsidR="003E1C6A" w:rsidRPr="00337DF7" w:rsidRDefault="003E1C6A" w:rsidP="003E1C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Informacja dotycząca przetwarzania przez Uniwersytet danych osobowych, o których mowa w ust. 2, stanowi załącznik do umowy (należy załączyć informację odpowiadającą treści ust. 2).</w:t>
      </w:r>
    </w:p>
    <w:p w:rsidR="003E1C6A" w:rsidRPr="00337DF7" w:rsidRDefault="003E1C6A" w:rsidP="003E1C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Uczestnik niniejszym potwierdza, że zapoznał się z informacją dotyczącą przetwarzania jego danych osobowych.</w:t>
      </w:r>
    </w:p>
    <w:p w:rsidR="003E1C6A" w:rsidRPr="00337DF7" w:rsidRDefault="003E1C6A" w:rsidP="003E1C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Podmiot finansujący niniejszym potwierdza, że zapoznał się z informacją dotyczącą przetwarzania jego danych osobowych.</w:t>
      </w:r>
    </w:p>
    <w:p w:rsidR="003E1C6A" w:rsidRPr="00337DF7" w:rsidRDefault="003E1C6A" w:rsidP="003E1C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§ 7</w:t>
      </w:r>
    </w:p>
    <w:p w:rsidR="003E1C6A" w:rsidRPr="00337DF7" w:rsidRDefault="003E1C6A" w:rsidP="003E1C6A">
      <w:pPr>
        <w:numPr>
          <w:ilvl w:val="3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:rsidR="003E1C6A" w:rsidRPr="00337DF7" w:rsidRDefault="003E1C6A" w:rsidP="003E1C6A">
      <w:pPr>
        <w:numPr>
          <w:ilvl w:val="3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W sprawach nieuregulowanych umową stosuje się przepisy prawa polskiego, w tym ustawy z dnia 23 kwietnia 1964 r. - Kodeks cywilny, a także przepisy prawa obowiązujące na Uniwersytecie, w tym przepisy Regulaminu.</w:t>
      </w:r>
    </w:p>
    <w:p w:rsidR="003E1C6A" w:rsidRPr="00337DF7" w:rsidRDefault="003E1C6A" w:rsidP="003E1C6A">
      <w:pPr>
        <w:numPr>
          <w:ilvl w:val="3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Spory mogące wynikać w związku z realizacją Umowy Strony zobowiązują się rozstrzygać polubownie na drodze negocjacji. </w:t>
      </w:r>
    </w:p>
    <w:p w:rsidR="003E1C6A" w:rsidRPr="00337DF7" w:rsidRDefault="003E1C6A" w:rsidP="003E1C6A">
      <w:pPr>
        <w:numPr>
          <w:ilvl w:val="3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W przypadku braku porozumienia spory pomiędzy Uniwersytetem a Podmiotem finansującym wynikłe w trakcie wykonywania niniejszej Umowy rozstrzygać będzie sąd właściwy miejscowo dla siedziby Uniwersytetu.</w:t>
      </w:r>
    </w:p>
    <w:p w:rsidR="003E1C6A" w:rsidRPr="00337DF7" w:rsidRDefault="003E1C6A" w:rsidP="003E1C6A">
      <w:pPr>
        <w:numPr>
          <w:ilvl w:val="3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Umowę sporządzono w trzech jednobrzmiących egzemplarzach, po jednym dla każdej ze Stron.</w:t>
      </w:r>
    </w:p>
    <w:p w:rsidR="003E1C6A" w:rsidRPr="00337DF7" w:rsidRDefault="003E1C6A" w:rsidP="003E1C6A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Załączniki:</w:t>
      </w:r>
    </w:p>
    <w:p w:rsidR="003E1C6A" w:rsidRPr="00337DF7" w:rsidRDefault="003E1C6A" w:rsidP="003E1C6A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załącznik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nr </w:t>
      </w:r>
      <w:r w:rsidR="00107B1C" w:rsidRPr="00337DF7">
        <w:rPr>
          <w:rFonts w:ascii="Times New Roman" w:hAnsi="Times New Roman" w:cs="Times New Roman"/>
          <w:sz w:val="24"/>
          <w:szCs w:val="24"/>
        </w:rPr>
        <w:t>1</w:t>
      </w:r>
      <w:r w:rsidRPr="00337DF7">
        <w:rPr>
          <w:rFonts w:ascii="Times New Roman" w:hAnsi="Times New Roman" w:cs="Times New Roman"/>
          <w:sz w:val="24"/>
          <w:szCs w:val="24"/>
        </w:rPr>
        <w:t xml:space="preserve"> - Informacja dotycząca przetwarzania przez Uniwersytet Warszawski danych osobowych Uczestnika;</w:t>
      </w:r>
    </w:p>
    <w:p w:rsidR="003E1C6A" w:rsidRPr="00337DF7" w:rsidRDefault="003E1C6A" w:rsidP="003E1C6A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nr </w:t>
      </w:r>
      <w:r w:rsidR="00107B1C" w:rsidRPr="00337DF7">
        <w:rPr>
          <w:rFonts w:ascii="Times New Roman" w:hAnsi="Times New Roman" w:cs="Times New Roman"/>
          <w:sz w:val="24"/>
          <w:szCs w:val="24"/>
        </w:rPr>
        <w:t>2</w:t>
      </w:r>
      <w:r w:rsidRPr="00337DF7">
        <w:rPr>
          <w:rFonts w:ascii="Times New Roman" w:hAnsi="Times New Roman" w:cs="Times New Roman"/>
          <w:sz w:val="24"/>
          <w:szCs w:val="24"/>
        </w:rPr>
        <w:t xml:space="preserve"> - Informacja dotycząca przetwarzania danych osobowych reprezentantów, pełnomocników oraz członków organów Podmiotu finansującego, określonych w umowie, przez Uniwersytet Warszawski.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___________________________</w:t>
      </w:r>
      <w:r w:rsidRPr="00337DF7">
        <w:rPr>
          <w:rFonts w:ascii="Times New Roman" w:hAnsi="Times New Roman" w:cs="Times New Roman"/>
          <w:sz w:val="24"/>
          <w:szCs w:val="24"/>
        </w:rPr>
        <w:tab/>
      </w:r>
      <w:r w:rsidRPr="00337DF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PODMIOT FINANSUJĄCY  </w:t>
      </w:r>
      <w:r w:rsidRPr="00337DF7">
        <w:rPr>
          <w:rFonts w:ascii="Times New Roman" w:hAnsi="Times New Roman" w:cs="Times New Roman"/>
          <w:sz w:val="24"/>
          <w:szCs w:val="24"/>
        </w:rPr>
        <w:tab/>
      </w:r>
      <w:r w:rsidRPr="00337DF7">
        <w:rPr>
          <w:rFonts w:ascii="Times New Roman" w:hAnsi="Times New Roman" w:cs="Times New Roman"/>
          <w:sz w:val="24"/>
          <w:szCs w:val="24"/>
        </w:rPr>
        <w:tab/>
      </w:r>
      <w:r w:rsidRPr="00337DF7">
        <w:rPr>
          <w:rFonts w:ascii="Times New Roman" w:hAnsi="Times New Roman" w:cs="Times New Roman"/>
          <w:sz w:val="24"/>
          <w:szCs w:val="24"/>
        </w:rPr>
        <w:tab/>
      </w:r>
      <w:r w:rsidRPr="00337DF7">
        <w:rPr>
          <w:rFonts w:ascii="Times New Roman" w:hAnsi="Times New Roman" w:cs="Times New Roman"/>
          <w:sz w:val="24"/>
          <w:szCs w:val="24"/>
        </w:rPr>
        <w:tab/>
      </w:r>
      <w:r w:rsidRPr="00337DF7">
        <w:rPr>
          <w:rFonts w:ascii="Times New Roman" w:hAnsi="Times New Roman" w:cs="Times New Roman"/>
          <w:sz w:val="24"/>
          <w:szCs w:val="24"/>
        </w:rPr>
        <w:tab/>
      </w:r>
      <w:r w:rsidRPr="00337DF7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UCZESTNIK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UNIWERSYTET     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 xml:space="preserve">___________________________                       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Kwestor/Zastępca Kwestora/Pełnomocnik Kwestora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3E1C6A" w:rsidRPr="00337DF7" w:rsidSect="003E1C6A">
          <w:footerReference w:type="default" r:id="rId9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107B1C" w:rsidRPr="00337DF7">
        <w:rPr>
          <w:rFonts w:ascii="Times New Roman" w:hAnsi="Times New Roman" w:cs="Times New Roman"/>
          <w:sz w:val="24"/>
          <w:szCs w:val="24"/>
        </w:rPr>
        <w:t>1</w:t>
      </w:r>
      <w:r w:rsidRPr="00337DF7">
        <w:rPr>
          <w:rFonts w:ascii="Times New Roman" w:hAnsi="Times New Roman" w:cs="Times New Roman"/>
          <w:sz w:val="24"/>
          <w:szCs w:val="24"/>
        </w:rPr>
        <w:t xml:space="preserve"> do umowy o odpłatności za studia podyplomowe finansowane przez osobę trzecią nr………………………</w:t>
      </w:r>
      <w:r w:rsidR="00656759" w:rsidRPr="00337DF7">
        <w:rPr>
          <w:rFonts w:ascii="Times New Roman" w:hAnsi="Times New Roman" w:cs="Times New Roman"/>
          <w:sz w:val="24"/>
          <w:szCs w:val="24"/>
        </w:rPr>
        <w:t>320100/2022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(nr kolejny umowy/kod jednostki organizacyjnej UW/rok)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Informacja dotycząca przetwarzania danych osobowych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Administrator danych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Administratorem czyli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podmiotem decydującym, o tym jak będą wykorzystywane Twoje dane osobowe jest Uniwersytet Warszawski, z siedzibą przy ul. Krakowskie Przedmieście 26/28, 00-927 Warszawa. 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Z administratorem można kontaktować się:</w:t>
      </w:r>
    </w:p>
    <w:p w:rsidR="003E1C6A" w:rsidRPr="00337DF7" w:rsidRDefault="003E1C6A" w:rsidP="003E1C6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listownie: Uniwersytet Warszawski, ul. Krakowskie Przedmieście 26/28, 00-927 Warszawa (należy wskazać jednostkę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organizacyjną do której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kierowana jest korespondencja);</w:t>
      </w:r>
    </w:p>
    <w:p w:rsidR="003E1C6A" w:rsidRPr="00337DF7" w:rsidRDefault="003E1C6A" w:rsidP="003E1C6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telefonicznie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>: 22 55 20 000.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Inspektor Ochrony Danych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możesz się kontaktować mailowo: </w:t>
      </w:r>
      <w:hyperlink r:id="rId10" w:history="1">
        <w:r w:rsidRPr="00337DF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iod@adm.uw.edu.pl</w:t>
        </w:r>
      </w:hyperlink>
      <w:r w:rsidRPr="00337DF7">
        <w:rPr>
          <w:rFonts w:ascii="Times New Roman" w:hAnsi="Times New Roman" w:cs="Times New Roman"/>
          <w:sz w:val="24"/>
          <w:szCs w:val="24"/>
        </w:rPr>
        <w:t xml:space="preserve">. Z IOD można się kontaktować we wszystkich </w:t>
      </w:r>
      <w:r w:rsidRPr="00337DF7">
        <w:rPr>
          <w:rFonts w:ascii="Times New Roman" w:hAnsi="Times New Roman" w:cs="Times New Roman"/>
          <w:b/>
          <w:sz w:val="24"/>
          <w:szCs w:val="24"/>
        </w:rPr>
        <w:t>sprawach dotyczących przetwarzania Twoich danych osobowych</w:t>
      </w:r>
      <w:r w:rsidRPr="00337DF7">
        <w:rPr>
          <w:rFonts w:ascii="Times New Roman" w:hAnsi="Times New Roman" w:cs="Times New Roman"/>
          <w:sz w:val="24"/>
          <w:szCs w:val="24"/>
        </w:rPr>
        <w:t xml:space="preserve"> przez Uniwersytet Warszawski oraz </w:t>
      </w:r>
      <w:r w:rsidRPr="00337DF7">
        <w:rPr>
          <w:rFonts w:ascii="Times New Roman" w:hAnsi="Times New Roman" w:cs="Times New Roman"/>
          <w:b/>
          <w:sz w:val="24"/>
          <w:szCs w:val="24"/>
        </w:rPr>
        <w:t xml:space="preserve">korzystania z Twoich </w:t>
      </w:r>
      <w:proofErr w:type="gramStart"/>
      <w:r w:rsidRPr="00337DF7">
        <w:rPr>
          <w:rFonts w:ascii="Times New Roman" w:hAnsi="Times New Roman" w:cs="Times New Roman"/>
          <w:b/>
          <w:sz w:val="24"/>
          <w:szCs w:val="24"/>
        </w:rPr>
        <w:t>praw</w:t>
      </w:r>
      <w:proofErr w:type="gramEnd"/>
      <w:r w:rsidRPr="00337DF7">
        <w:rPr>
          <w:rFonts w:ascii="Times New Roman" w:hAnsi="Times New Roman" w:cs="Times New Roman"/>
          <w:b/>
          <w:sz w:val="24"/>
          <w:szCs w:val="24"/>
        </w:rPr>
        <w:t xml:space="preserve"> związanych z przetwarzaniem danych osobowych</w:t>
      </w:r>
      <w:r w:rsidRPr="00337DF7">
        <w:rPr>
          <w:rFonts w:ascii="Times New Roman" w:hAnsi="Times New Roman" w:cs="Times New Roman"/>
          <w:sz w:val="24"/>
          <w:szCs w:val="24"/>
        </w:rPr>
        <w:t>.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Do zadań IOD nie należy natomiast realizacja innych spraw, jak np. prowadzenie rekrutacji na studia, obsługa toku studiów, przyjmowanie podań i wniosków w związku z odbywanym tokiem studiów itp. 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Cel i podstawy prawne przetwarzania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Dane osobowe studentów/doktorantów/słuchaczy studiów podyplomowych przetwarzane są </w:t>
      </w:r>
      <w:r w:rsidRPr="00337DF7">
        <w:rPr>
          <w:rFonts w:ascii="Times New Roman" w:hAnsi="Times New Roman" w:cs="Times New Roman"/>
          <w:sz w:val="24"/>
          <w:szCs w:val="24"/>
        </w:rPr>
        <w:br/>
        <w:t>w celach:</w:t>
      </w:r>
    </w:p>
    <w:p w:rsidR="003E1C6A" w:rsidRPr="00337DF7" w:rsidRDefault="003E1C6A" w:rsidP="003E1C6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związanych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z realizacją zadań określonych w ustawie z dnia 20 lipca 2018 r. Prawo </w:t>
      </w:r>
      <w:r w:rsidRPr="00337DF7">
        <w:rPr>
          <w:rFonts w:ascii="Times New Roman" w:hAnsi="Times New Roman" w:cs="Times New Roman"/>
          <w:sz w:val="24"/>
          <w:szCs w:val="24"/>
        </w:rPr>
        <w:br/>
        <w:t xml:space="preserve">o szkolnictwie wyższym i nauce (Dz. U.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2018 r. poz. 1668), wydanych na jej podstawie aktów wykonawczych oraz zadań wynikających ze Statutu Uniwersytetu Warszawskiego (Monitor UW z 2019 r. poz. 190), Regulaminu Studiów Podyplomowych na Uniwersytecie Warszawskim (Monitor UW z 2021 r. poz. 238) i innych aktów wewnętrznych Uniwersytetu Warszawskiego (celami są m.in.: rekrutacja na studia w tym rekrutacja do szkół doktorskich jak i na studia podyplomowe, realizacja procesu kształcenia, dokumentacja przebiegu studiów, wsparcie socjalne, uczestnictwo w organizacjach studenckich, realizacja działań związanych z uczestnictwem w programach wymiany studenckiej, prowadzenie własnego monitoringu karier zawodowych absolwentów, cele archiwizacyjne i statystyczne), </w:t>
      </w:r>
    </w:p>
    <w:p w:rsidR="003E1C6A" w:rsidRPr="00337DF7" w:rsidRDefault="003E1C6A" w:rsidP="003E1C6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wynikających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z przepisów księgowych, podatkowych i o rachunkowości (np. w celu wystawienia dokumentu/informacji o przychodach z innych źródeł). 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lastRenderedPageBreak/>
        <w:t>Podstawę do przetwarzania danych osobowych w wyżej określonych celach stanowi art. 6 ust. 1 lit. c RODO</w:t>
      </w:r>
      <w:r w:rsidRPr="00337DF7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6"/>
        <w:sym w:font="Symbol" w:char="F02A"/>
      </w:r>
      <w:r w:rsidRPr="00337DF7">
        <w:rPr>
          <w:rFonts w:ascii="Times New Roman" w:hAnsi="Times New Roman" w:cs="Times New Roman"/>
          <w:sz w:val="24"/>
          <w:szCs w:val="24"/>
        </w:rPr>
        <w:t xml:space="preserve"> – przetwarzanie jest niezbędne do </w:t>
      </w:r>
      <w:r w:rsidRPr="00337DF7">
        <w:rPr>
          <w:rFonts w:ascii="Times New Roman" w:hAnsi="Times New Roman" w:cs="Times New Roman"/>
          <w:b/>
          <w:sz w:val="24"/>
          <w:szCs w:val="24"/>
        </w:rPr>
        <w:t>wypełnienia obowiązku prawnego ciążącego</w:t>
      </w:r>
      <w:r w:rsidRPr="00337DF7">
        <w:rPr>
          <w:rFonts w:ascii="Times New Roman" w:hAnsi="Times New Roman" w:cs="Times New Roman"/>
          <w:sz w:val="24"/>
          <w:szCs w:val="24"/>
        </w:rPr>
        <w:t xml:space="preserve"> na administratorze.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Dane osobowe w </w:t>
      </w:r>
      <w:r w:rsidRPr="00337DF7">
        <w:rPr>
          <w:rFonts w:ascii="Times New Roman" w:hAnsi="Times New Roman" w:cs="Times New Roman"/>
          <w:b/>
          <w:sz w:val="24"/>
          <w:szCs w:val="24"/>
        </w:rPr>
        <w:t>celu wykonania umowy lub podjęcia działań na żądanie osoby przed zawarciem umowy</w:t>
      </w:r>
      <w:r w:rsidRPr="00337DF7">
        <w:rPr>
          <w:rFonts w:ascii="Times New Roman" w:hAnsi="Times New Roman" w:cs="Times New Roman"/>
          <w:sz w:val="24"/>
          <w:szCs w:val="24"/>
        </w:rPr>
        <w:t>, której stroną jest student/doktorant/słuchacz studiów podyplomowych przetwarzane są na podstawie art. 6 ust. 1 lit. b RODO.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Uniwersytet przetwarza Twoje dane osobowe w celu informowania o wydarzeniach naukowych – konkursach, konferencjach a także w celu zapewnienia dostępu do uczelnianej poczty elektronicznej i dedykowanej infrastruktury informatycznej Uczelni, a także w celu zapewnienia ochrony osób i mienia w tym z zastosowaniem monitoringu wizyjnego – przetwarzanie jest niezbędne do </w:t>
      </w:r>
      <w:r w:rsidRPr="00337DF7">
        <w:rPr>
          <w:rFonts w:ascii="Times New Roman" w:hAnsi="Times New Roman" w:cs="Times New Roman"/>
          <w:b/>
          <w:sz w:val="24"/>
          <w:szCs w:val="24"/>
        </w:rPr>
        <w:t>wykonania zadania realizowanego w interesie publicznym</w:t>
      </w:r>
      <w:r w:rsidRPr="00337DF7">
        <w:rPr>
          <w:rFonts w:ascii="Times New Roman" w:hAnsi="Times New Roman" w:cs="Times New Roman"/>
          <w:sz w:val="24"/>
          <w:szCs w:val="24"/>
        </w:rPr>
        <w:t xml:space="preserve"> - art. 6 ust. 1 lit. e RODO. 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Inne dane, których przetwarzanie nie wynika bezpośrednio z przepisów prawa, przetwarzamy na podstawie wyrażonej przez Ciebie </w:t>
      </w:r>
      <w:r w:rsidRPr="00337DF7">
        <w:rPr>
          <w:rFonts w:ascii="Times New Roman" w:hAnsi="Times New Roman" w:cs="Times New Roman"/>
          <w:b/>
          <w:sz w:val="24"/>
          <w:szCs w:val="24"/>
        </w:rPr>
        <w:t>zgody na przetwarzanie</w:t>
      </w:r>
      <w:r w:rsidRPr="00337DF7">
        <w:rPr>
          <w:rFonts w:ascii="Times New Roman" w:hAnsi="Times New Roman" w:cs="Times New Roman"/>
          <w:sz w:val="24"/>
          <w:szCs w:val="24"/>
        </w:rPr>
        <w:t xml:space="preserve"> (art. 6 ust. 1 lit. a RODO), a w przypadku danych szczególnie chronionych na podstawie art. 9 ust. 2 lit. a RODO. O wyrażenie zgody w odrębnym celu, gdy przepis prawa nie daje nam podstaw do ich przetwarzania, każdorazowo zostaniesz zapytany. 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Dane przekazywane w korespondencji w celu ustosunkowania się do wniosku/żądania/pytania przekazujesz nam dobrowolnie, co będzie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potraktowane jako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Twoja zgoda na przetwarzanie (nie dotyczy danych szczególnie chronionych). 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W zależności od formy wyrażenia zgody, zgoda na przetwarzanie danych osobowych może być odwołana w dowolnym czasie w sposób wskazany w określonym przypadku. Wycofanie zgody nie wpływa na zgodność z prawem przetwarzania danych, którego dokonano na podstawie zgody przed jej wycofaniem.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Twoje dane mogą być także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przetwarzane gdy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jest to niezbędne do </w:t>
      </w:r>
      <w:r w:rsidRPr="00337DF7">
        <w:rPr>
          <w:rFonts w:ascii="Times New Roman" w:hAnsi="Times New Roman" w:cs="Times New Roman"/>
          <w:b/>
          <w:sz w:val="24"/>
          <w:szCs w:val="24"/>
        </w:rPr>
        <w:t>ustalenia, dochodzenia lub obrony roszczeń</w:t>
      </w:r>
      <w:r w:rsidRPr="00337DF7">
        <w:rPr>
          <w:rFonts w:ascii="Times New Roman" w:hAnsi="Times New Roman" w:cs="Times New Roman"/>
          <w:sz w:val="24"/>
          <w:szCs w:val="24"/>
        </w:rPr>
        <w:t xml:space="preserve"> w postępowaniu sądowym, administracyjnym lub też innym postępowaniu pozasądowym – podstawę takiego przetwarzania stanowi art. 6 ust. 1 lit. f RODO.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Okres przechowywania danych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Twoje dane osobowe będą przetwarzane przez okres niezbędny do osiągnięcia celów wskazanych wyżej. Dane osobowe wykorzystywane do realizacji procesu kształcenia będą przetwarzane przez okres trwania procesu kształcenia, a następnie zostaną poddane archiwizacji i będą przechowywane przez 50 lat, inne dane będą przetwarzane zgodnie z okresami wskazanymi w Instrukcji Kancelaryjnej (Monitor UW z 2012 r. Nr 10B, poz. 349) a także przepisami ustawy o narodowym zasobie archiwalnym i archiwach (tekst jednolity: Dz. U.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2019 r. poz. 553) czy też okresami wskazanymi w przepisach księgowych, podatkowych i o rachunkowości. 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lastRenderedPageBreak/>
        <w:t>Dane przetwarzane na podstawie zgody będą przetwarzane przez okres niezbędny do osiągnięcia zamierzonego celu lub do chwili wycofania zgody na przetwarzanie.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Odbiorcy danych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Dostęp do Twoich danych osobowych będą mieli upoważnieni pracownicy i współpracownicy administratora, którzy muszą przetwarzać dane osobowe w ramach wykonywanych obowiązków </w:t>
      </w:r>
      <w:r w:rsidRPr="00337DF7">
        <w:rPr>
          <w:rFonts w:ascii="Times New Roman" w:hAnsi="Times New Roman" w:cs="Times New Roman"/>
          <w:sz w:val="24"/>
          <w:szCs w:val="24"/>
        </w:rPr>
        <w:br/>
        <w:t xml:space="preserve">i zadań służbowych. 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Odbiorcami danych mogą być także podmioty, którym administrator zleci wykonanie określonych czynności, z którymi wiąże się konieczność przetwarzania danych osobowych.  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Twoje dane mogą być także udostępniane podmiotom uprawnionym na podstawie przepisów prawa, a także innym uczelniom w związku z uczestnictwem w programach wymiany studenckiej (np. Erasmus+, MOST). Jeżeli realizujesz praktykę studencką, Twoje dane mogą zostać przekazane do podmiotu, który jest odpowiedzialny za jej realizację. 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Przekazywanie danych poza Europejski Obszar Gospodarczy (EOG)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W przypadku prowadzenia korespondencji przez studencką pocztę elektroniczną Twoje dane mogą być przetwarzane przez naszego dostawcę poczty elektronicznej firmę Google w jej centrach przetwarzania danych </w:t>
      </w:r>
      <w:hyperlink r:id="rId11" w:tgtFrame="_blank" w:history="1">
        <w:r w:rsidRPr="00337DF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[link]</w:t>
        </w:r>
      </w:hyperlink>
      <w:r w:rsidRPr="00337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Dane osobowe mogą być przekazywane uczelniom partnerskim, których siedziba znajduje się poza EOG, gdy będziesz chciał/-a realizować tam tok studiów w ramach programów wymiany studenckiej. 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Prawa związane z przetwarzaniem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Gwarantujemy spełnienie wszystkich Twoich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na zasadach określonych przez RODO:</w:t>
      </w:r>
    </w:p>
    <w:p w:rsidR="003E1C6A" w:rsidRPr="00337DF7" w:rsidRDefault="003E1C6A" w:rsidP="003E1C6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dostępu do danych (art. 15 RODO),</w:t>
      </w:r>
    </w:p>
    <w:p w:rsidR="003E1C6A" w:rsidRPr="00337DF7" w:rsidRDefault="003E1C6A" w:rsidP="003E1C6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do sprostowania danych (art. 16 RODO),</w:t>
      </w:r>
    </w:p>
    <w:p w:rsidR="003E1C6A" w:rsidRPr="00337DF7" w:rsidRDefault="003E1C6A" w:rsidP="003E1C6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do usunięcia danych (art. 17 RODO) z zastrzeżeniem art. 17 ust. 3 RODO,</w:t>
      </w:r>
    </w:p>
    <w:p w:rsidR="003E1C6A" w:rsidRPr="00337DF7" w:rsidRDefault="003E1C6A" w:rsidP="003E1C6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do ograniczenia przetwarzania (art. 18 RODO),</w:t>
      </w:r>
    </w:p>
    <w:p w:rsidR="003E1C6A" w:rsidRPr="00337DF7" w:rsidRDefault="003E1C6A" w:rsidP="003E1C6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do sprzeciwu (art. 21 RODO), gdy przetwarzanie odbywa się na podstawie art. 6 ust. 1 lit. e RODO.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Przysługuje Ci także prawo do wniesienia skargi do Prezesa Urzędu Ochrony Danych Osobowych, gdy uznasz, iż przetwarzanie Twoich danych narusza przepisy regulujące ochronę danych osobowych.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Obowiązek podania danych i konsekwencje niepodania danych</w:t>
      </w:r>
    </w:p>
    <w:p w:rsidR="003E1C6A" w:rsidRPr="00337DF7" w:rsidRDefault="003E1C6A" w:rsidP="003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Podanie danych do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przetwarzania których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zobowiązują nas przepisy prawa lub, gdy są to dane niezbędne do zawarcia umowy jest obligatoryjne. Odmowa podania danych uniemożliwi realizację celów, dla których dane są zbierane. 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Podanie danych osobowych zbieranych na podstawie zgody jest dobrowolne.    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3E1C6A" w:rsidRPr="00337DF7" w:rsidSect="00391208">
          <w:footerReference w:type="default" r:id="rId12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107B1C" w:rsidRPr="00337DF7">
        <w:rPr>
          <w:rFonts w:ascii="Times New Roman" w:hAnsi="Times New Roman" w:cs="Times New Roman"/>
          <w:sz w:val="24"/>
          <w:szCs w:val="24"/>
        </w:rPr>
        <w:t>2</w:t>
      </w:r>
      <w:r w:rsidRPr="00337DF7">
        <w:rPr>
          <w:rFonts w:ascii="Times New Roman" w:hAnsi="Times New Roman" w:cs="Times New Roman"/>
          <w:sz w:val="24"/>
          <w:szCs w:val="24"/>
        </w:rPr>
        <w:t xml:space="preserve"> do umowy o odpłatności za studia podyplomowe finansowane przez osobę trzecią nr……………………</w:t>
      </w:r>
      <w:r w:rsidR="00107B1C" w:rsidRPr="00337DF7">
        <w:rPr>
          <w:rFonts w:ascii="Times New Roman" w:hAnsi="Times New Roman" w:cs="Times New Roman"/>
          <w:sz w:val="24"/>
          <w:szCs w:val="24"/>
        </w:rPr>
        <w:t>320100/2022</w:t>
      </w:r>
    </w:p>
    <w:p w:rsidR="003E1C6A" w:rsidRPr="00337DF7" w:rsidRDefault="003E1C6A" w:rsidP="003E1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(nr kolejny umowy/kod jednostki organizacyjnej UW/rok)</w:t>
      </w:r>
    </w:p>
    <w:p w:rsidR="003E1C6A" w:rsidRPr="00337DF7" w:rsidRDefault="003E1C6A" w:rsidP="003E1C6A">
      <w:pPr>
        <w:spacing w:before="34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Informacja dotycząca przetwarzania danych osobowych przez Uniwersytet Warszawski</w:t>
      </w:r>
      <w:r w:rsidRPr="00337DF7">
        <w:rPr>
          <w:rFonts w:ascii="Times New Roman" w:hAnsi="Times New Roman" w:cs="Times New Roman"/>
          <w:b/>
          <w:sz w:val="24"/>
          <w:szCs w:val="24"/>
        </w:rPr>
        <w:br/>
        <w:t>dla reprezentantów, pełnomocników oraz członków organów spółek lub innych podmiotów współpracujących lub kontaktujących się z Uniwersytetem Warszawskim</w:t>
      </w:r>
    </w:p>
    <w:p w:rsidR="003E1C6A" w:rsidRPr="00337DF7" w:rsidRDefault="003E1C6A" w:rsidP="003E1C6A">
      <w:pPr>
        <w:pStyle w:val="Tekstpodstawowy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3E1C6A" w:rsidRPr="00337DF7" w:rsidRDefault="003E1C6A" w:rsidP="003E1C6A">
      <w:pPr>
        <w:pStyle w:val="Nagwek1"/>
        <w:numPr>
          <w:ilvl w:val="0"/>
          <w:numId w:val="16"/>
        </w:numPr>
        <w:tabs>
          <w:tab w:val="left" w:pos="837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Administrator</w:t>
      </w:r>
    </w:p>
    <w:p w:rsidR="003E1C6A" w:rsidRPr="00337DF7" w:rsidRDefault="003E1C6A" w:rsidP="00107B1C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Administratorem danych osobowych przetwarzanych jest Uniwersytet Warszawski (UW), </w:t>
      </w:r>
      <w:r w:rsidRPr="00337DF7">
        <w:rPr>
          <w:rFonts w:ascii="Times New Roman" w:hAnsi="Times New Roman" w:cs="Times New Roman"/>
          <w:sz w:val="24"/>
          <w:szCs w:val="24"/>
        </w:rPr>
        <w:br/>
        <w:t>ul. Krakowskie Przedmieście 26/28, 00-927 Warszawa.</w:t>
      </w:r>
    </w:p>
    <w:p w:rsidR="003E1C6A" w:rsidRPr="00337DF7" w:rsidRDefault="003E1C6A" w:rsidP="00107B1C">
      <w:pPr>
        <w:pStyle w:val="Tekstpodstawowy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Z administratorem można kontaktować się:</w:t>
      </w:r>
    </w:p>
    <w:p w:rsidR="003E1C6A" w:rsidRPr="00337DF7" w:rsidRDefault="003E1C6A" w:rsidP="003E1C6A">
      <w:pPr>
        <w:pStyle w:val="Akapitzlist"/>
        <w:widowControl w:val="0"/>
        <w:numPr>
          <w:ilvl w:val="0"/>
          <w:numId w:val="15"/>
        </w:numPr>
        <w:tabs>
          <w:tab w:val="left" w:pos="836"/>
          <w:tab w:val="left" w:pos="837"/>
        </w:tabs>
        <w:autoSpaceDE w:val="0"/>
        <w:autoSpaceDN w:val="0"/>
        <w:spacing w:before="181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listownie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>: Uniwersytet Warszawski, ul. Krakowskie Przedmieście 26/28, 00-927</w:t>
      </w:r>
      <w:r w:rsidRPr="00337DF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Warszawa;</w:t>
      </w:r>
    </w:p>
    <w:p w:rsidR="003E1C6A" w:rsidRPr="00337DF7" w:rsidRDefault="003E1C6A" w:rsidP="003E1C6A">
      <w:pPr>
        <w:pStyle w:val="Akapitzlist"/>
        <w:widowControl w:val="0"/>
        <w:numPr>
          <w:ilvl w:val="0"/>
          <w:numId w:val="15"/>
        </w:numPr>
        <w:tabs>
          <w:tab w:val="left" w:pos="836"/>
          <w:tab w:val="left" w:pos="837"/>
        </w:tabs>
        <w:autoSpaceDE w:val="0"/>
        <w:autoSpaceDN w:val="0"/>
        <w:spacing w:before="21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telefonicznie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>: 22 55 20</w:t>
      </w:r>
      <w:r w:rsidRPr="00337D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000.</w:t>
      </w:r>
    </w:p>
    <w:p w:rsidR="003E1C6A" w:rsidRPr="00337DF7" w:rsidRDefault="003E1C6A" w:rsidP="003E1C6A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pStyle w:val="Nagwek1"/>
        <w:numPr>
          <w:ilvl w:val="0"/>
          <w:numId w:val="16"/>
        </w:numPr>
        <w:tabs>
          <w:tab w:val="left" w:pos="837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Inspektor Ochrony Danych</w:t>
      </w:r>
      <w:r w:rsidRPr="00337D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(IOD)</w:t>
      </w:r>
    </w:p>
    <w:p w:rsidR="003E1C6A" w:rsidRPr="00337DF7" w:rsidRDefault="003E1C6A" w:rsidP="003E1C6A">
      <w:pPr>
        <w:pStyle w:val="Tekstpodstawowy"/>
        <w:spacing w:before="181" w:line="259" w:lineRule="auto"/>
        <w:ind w:left="116" w:right="112" w:hanging="1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Administrator</w:t>
      </w:r>
      <w:r w:rsidRPr="00337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wyznaczył</w:t>
      </w:r>
      <w:r w:rsidRPr="00337D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Inspektora</w:t>
      </w:r>
      <w:r w:rsidRPr="00337D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Ochrony</w:t>
      </w:r>
      <w:r w:rsidRPr="00337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Danych,</w:t>
      </w:r>
      <w:r w:rsidRPr="00337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z</w:t>
      </w:r>
      <w:r w:rsidRPr="00337D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którym</w:t>
      </w:r>
      <w:r w:rsidRPr="00337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można</w:t>
      </w:r>
      <w:r w:rsidRPr="00337D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skontaktować</w:t>
      </w:r>
      <w:r w:rsidRPr="00337D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się</w:t>
      </w:r>
      <w:r w:rsidRPr="00337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we</w:t>
      </w:r>
      <w:r w:rsidRPr="00337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 xml:space="preserve">wszystkich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sprawach  dotyczących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  przetwarzania   danych  osobowych  oraz  korzystania  z   praw   związanych z przetwarzaniem danych osobowych pod adresem:</w:t>
      </w:r>
      <w:r w:rsidRPr="00337D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hyperlink r:id="rId13">
        <w:r w:rsidRPr="00337DF7">
          <w:rPr>
            <w:rFonts w:ascii="Times New Roman" w:hAnsi="Times New Roman" w:cs="Times New Roman"/>
            <w:sz w:val="24"/>
            <w:szCs w:val="24"/>
            <w:u w:val="single" w:color="0563C1"/>
          </w:rPr>
          <w:t>iod@adm.uw.edu.pl</w:t>
        </w:r>
        <w:r w:rsidRPr="00337DF7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3E1C6A" w:rsidRPr="00337DF7" w:rsidRDefault="003E1C6A" w:rsidP="003E1C6A">
      <w:pPr>
        <w:pStyle w:val="Tekstpodstawowy"/>
        <w:spacing w:before="56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Do</w:t>
      </w:r>
      <w:r w:rsidRPr="00337D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zadań</w:t>
      </w:r>
      <w:r w:rsidRPr="00337D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IOD</w:t>
      </w:r>
      <w:r w:rsidRPr="00337D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nie</w:t>
      </w:r>
      <w:r w:rsidRPr="00337D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należy</w:t>
      </w:r>
      <w:r w:rsidRPr="00337D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natomiast</w:t>
      </w:r>
      <w:r w:rsidRPr="00337D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realizacja</w:t>
      </w:r>
      <w:r w:rsidRPr="00337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innych</w:t>
      </w:r>
      <w:r w:rsidRPr="00337D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spraw,</w:t>
      </w:r>
      <w:r w:rsidRPr="00337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jak</w:t>
      </w:r>
      <w:r w:rsidRPr="00337D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np.</w:t>
      </w:r>
      <w:r w:rsidRPr="00337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udzielanie</w:t>
      </w:r>
      <w:r w:rsidRPr="00337D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informacji</w:t>
      </w:r>
      <w:r w:rsidRPr="00337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 xml:space="preserve">związanych </w:t>
      </w:r>
      <w:r w:rsidRPr="00337DF7">
        <w:rPr>
          <w:rFonts w:ascii="Times New Roman" w:hAnsi="Times New Roman" w:cs="Times New Roman"/>
          <w:sz w:val="24"/>
          <w:szCs w:val="24"/>
        </w:rPr>
        <w:br/>
        <w:t>z realizacją i obsługą umowy.</w:t>
      </w:r>
    </w:p>
    <w:p w:rsidR="003E1C6A" w:rsidRPr="00337DF7" w:rsidRDefault="003E1C6A" w:rsidP="003E1C6A">
      <w:pPr>
        <w:pStyle w:val="Nagwek1"/>
        <w:numPr>
          <w:ilvl w:val="0"/>
          <w:numId w:val="16"/>
        </w:numPr>
        <w:tabs>
          <w:tab w:val="left" w:pos="837"/>
        </w:tabs>
        <w:spacing w:before="180"/>
        <w:ind w:hanging="360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Cel i podstawa prawna przetwarzania danych</w:t>
      </w:r>
      <w:r w:rsidRPr="00337D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osobowych</w:t>
      </w:r>
    </w:p>
    <w:p w:rsidR="003E1C6A" w:rsidRPr="00337DF7" w:rsidRDefault="003E1C6A" w:rsidP="003E1C6A">
      <w:pPr>
        <w:pStyle w:val="Tekstpodstawowy"/>
        <w:spacing w:before="180" w:line="259" w:lineRule="auto"/>
        <w:ind w:left="115" w:right="114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Państwa dane osobowe będą przetwarzane w następujących celach:</w:t>
      </w:r>
    </w:p>
    <w:p w:rsidR="003E1C6A" w:rsidRPr="00337DF7" w:rsidRDefault="003E1C6A" w:rsidP="003E1C6A">
      <w:pPr>
        <w:pStyle w:val="Tekstpodstawowy"/>
        <w:numPr>
          <w:ilvl w:val="0"/>
          <w:numId w:val="17"/>
        </w:numPr>
        <w:spacing w:line="259" w:lineRule="auto"/>
        <w:ind w:left="833" w:right="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zawarcia lub wykonania umowy pomiędzy UW a podmiotem, z którym powiązana jest dana osoba lub w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imieniu którego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337DF7">
        <w:rPr>
          <w:rFonts w:ascii="Times New Roman" w:hAnsi="Times New Roman" w:cs="Times New Roman"/>
          <w:b/>
          <w:sz w:val="24"/>
          <w:szCs w:val="24"/>
        </w:rPr>
        <w:t>art. 6 ust. 1 lit. b i f</w:t>
      </w:r>
      <w:r w:rsidRPr="00337DF7">
        <w:rPr>
          <w:rFonts w:ascii="Times New Roman" w:hAnsi="Times New Roman" w:cs="Times New Roman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b/>
          <w:sz w:val="24"/>
          <w:szCs w:val="24"/>
        </w:rPr>
        <w:t>RODO</w:t>
      </w:r>
      <w:r w:rsidRPr="00337DF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337DF7">
        <w:rPr>
          <w:rFonts w:ascii="Times New Roman" w:hAnsi="Times New Roman" w:cs="Times New Roman"/>
          <w:sz w:val="24"/>
          <w:szCs w:val="24"/>
        </w:rPr>
        <w:t>;</w:t>
      </w:r>
    </w:p>
    <w:p w:rsidR="003E1C6A" w:rsidRPr="00337DF7" w:rsidRDefault="003E1C6A" w:rsidP="003E1C6A">
      <w:pPr>
        <w:pStyle w:val="Tekstpodstawowy"/>
        <w:numPr>
          <w:ilvl w:val="0"/>
          <w:numId w:val="17"/>
        </w:numPr>
        <w:spacing w:line="259" w:lineRule="auto"/>
        <w:ind w:left="833" w:right="11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czynności wynikających z powszechnie obowiązujących przepisów prawa, </w:t>
      </w:r>
      <w:r w:rsidRPr="00337DF7">
        <w:rPr>
          <w:rFonts w:ascii="Times New Roman" w:hAnsi="Times New Roman" w:cs="Times New Roman"/>
          <w:sz w:val="24"/>
          <w:szCs w:val="24"/>
        </w:rPr>
        <w:br/>
        <w:t xml:space="preserve">w 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337DF7">
        <w:rPr>
          <w:rFonts w:ascii="Times New Roman" w:hAnsi="Times New Roman" w:cs="Times New Roman"/>
          <w:b/>
          <w:sz w:val="24"/>
          <w:szCs w:val="24"/>
        </w:rPr>
        <w:t>art. 6 ust. 1 lit. c RODO</w:t>
      </w:r>
      <w:r w:rsidRPr="00337DF7">
        <w:rPr>
          <w:rFonts w:ascii="Times New Roman" w:hAnsi="Times New Roman" w:cs="Times New Roman"/>
          <w:sz w:val="24"/>
          <w:szCs w:val="24"/>
        </w:rPr>
        <w:t>;</w:t>
      </w:r>
    </w:p>
    <w:p w:rsidR="003E1C6A" w:rsidRPr="00337DF7" w:rsidRDefault="003E1C6A" w:rsidP="003E1C6A">
      <w:pPr>
        <w:pStyle w:val="Tekstpodstawowy"/>
        <w:numPr>
          <w:ilvl w:val="0"/>
          <w:numId w:val="17"/>
        </w:numPr>
        <w:spacing w:line="259" w:lineRule="auto"/>
        <w:ind w:left="833" w:right="11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realizacja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zadania w interesie publicznym – podstawę przetwarzania danych osobowych stanowi </w:t>
      </w:r>
      <w:r w:rsidRPr="00337DF7">
        <w:rPr>
          <w:rFonts w:ascii="Times New Roman" w:hAnsi="Times New Roman" w:cs="Times New Roman"/>
          <w:b/>
          <w:sz w:val="24"/>
          <w:szCs w:val="24"/>
        </w:rPr>
        <w:t>art. 6 ust. 1 lit. e RODO</w:t>
      </w:r>
      <w:r w:rsidRPr="00337DF7">
        <w:rPr>
          <w:rFonts w:ascii="Times New Roman" w:hAnsi="Times New Roman" w:cs="Times New Roman"/>
          <w:sz w:val="24"/>
          <w:szCs w:val="24"/>
        </w:rPr>
        <w:t>;</w:t>
      </w:r>
    </w:p>
    <w:p w:rsidR="003E1C6A" w:rsidRPr="00337DF7" w:rsidRDefault="003E1C6A" w:rsidP="003E1C6A">
      <w:pPr>
        <w:pStyle w:val="Tekstpodstawowy"/>
        <w:numPr>
          <w:ilvl w:val="0"/>
          <w:numId w:val="17"/>
        </w:numPr>
        <w:spacing w:line="259" w:lineRule="auto"/>
        <w:ind w:left="833" w:right="11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ustalenia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, dochodzenia lub obrony roszczeń w postępowaniu sądowym, administracyjnym lub też innym postępowaniu pozasądowym – podstawę </w:t>
      </w:r>
      <w:r w:rsidRPr="00337DF7">
        <w:rPr>
          <w:rFonts w:ascii="Times New Roman" w:hAnsi="Times New Roman" w:cs="Times New Roman"/>
          <w:sz w:val="24"/>
          <w:szCs w:val="24"/>
        </w:rPr>
        <w:lastRenderedPageBreak/>
        <w:t xml:space="preserve">przetwarzania danych osobowych stanowi: </w:t>
      </w:r>
      <w:r w:rsidRPr="00337DF7">
        <w:rPr>
          <w:rFonts w:ascii="Times New Roman" w:hAnsi="Times New Roman" w:cs="Times New Roman"/>
          <w:b/>
          <w:sz w:val="24"/>
          <w:szCs w:val="24"/>
        </w:rPr>
        <w:t>art. 6 ust. 1 lit. f RODO</w:t>
      </w:r>
      <w:r w:rsidRPr="00337DF7">
        <w:rPr>
          <w:rFonts w:ascii="Times New Roman" w:hAnsi="Times New Roman" w:cs="Times New Roman"/>
          <w:sz w:val="24"/>
          <w:szCs w:val="24"/>
        </w:rPr>
        <w:t>;</w:t>
      </w:r>
    </w:p>
    <w:p w:rsidR="003E1C6A" w:rsidRPr="00337DF7" w:rsidRDefault="003E1C6A" w:rsidP="003E1C6A">
      <w:pPr>
        <w:pStyle w:val="Tekstpodstawowy"/>
        <w:numPr>
          <w:ilvl w:val="0"/>
          <w:numId w:val="17"/>
        </w:numPr>
        <w:spacing w:line="259" w:lineRule="auto"/>
        <w:ind w:left="833" w:right="11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archiwalnych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(dowodowych) polegających na zabezpieczeniu informacji na wypadek potrzeby udowodnienia faktów lub wykazania spełnienia obowiązku ciążącego na UW – podstawę przetwarzania danych osobowych stanowi: </w:t>
      </w:r>
      <w:r w:rsidRPr="00337DF7">
        <w:rPr>
          <w:rFonts w:ascii="Times New Roman" w:hAnsi="Times New Roman" w:cs="Times New Roman"/>
          <w:b/>
          <w:sz w:val="24"/>
          <w:szCs w:val="24"/>
        </w:rPr>
        <w:t>art. 6 ust. 1 lit. f RODO</w:t>
      </w:r>
      <w:r w:rsidRPr="00337DF7">
        <w:rPr>
          <w:rFonts w:ascii="Times New Roman" w:hAnsi="Times New Roman" w:cs="Times New Roman"/>
          <w:sz w:val="24"/>
          <w:szCs w:val="24"/>
        </w:rPr>
        <w:t>.</w:t>
      </w:r>
    </w:p>
    <w:p w:rsidR="003E1C6A" w:rsidRPr="00337DF7" w:rsidRDefault="003E1C6A" w:rsidP="003E1C6A">
      <w:pPr>
        <w:pStyle w:val="Nagwek1"/>
        <w:numPr>
          <w:ilvl w:val="0"/>
          <w:numId w:val="16"/>
        </w:numPr>
        <w:tabs>
          <w:tab w:val="left" w:pos="837"/>
        </w:tabs>
        <w:spacing w:before="159"/>
        <w:ind w:hanging="360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Odbiorcy</w:t>
      </w:r>
      <w:r w:rsidRPr="00337D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danych</w:t>
      </w:r>
    </w:p>
    <w:p w:rsidR="003E1C6A" w:rsidRPr="00337DF7" w:rsidRDefault="003E1C6A" w:rsidP="003E1C6A">
      <w:pPr>
        <w:pStyle w:val="Tekstpodstawowy"/>
        <w:spacing w:before="183" w:line="256" w:lineRule="auto"/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Dostęp do danych osobowych będą posiadać pracownicy administratora, którzy muszą przetwarzać dane osobowe w związku z realizacją obowiązków służbowych.</w:t>
      </w:r>
    </w:p>
    <w:p w:rsidR="003E1C6A" w:rsidRPr="00337DF7" w:rsidRDefault="003E1C6A" w:rsidP="003E1C6A">
      <w:pPr>
        <w:pStyle w:val="Tekstpodstawowy"/>
        <w:spacing w:before="183" w:line="256" w:lineRule="auto"/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Dane osobowe mogą zostać ujawnione organom publicznym, instytucjom lub podmiotom trzecim uprawnionym do żądania dostępu lub otrzymania danych osobowych na podstawie obowiązujących przepisów prawa.</w:t>
      </w:r>
    </w:p>
    <w:p w:rsidR="003E1C6A" w:rsidRPr="00337DF7" w:rsidRDefault="003E1C6A" w:rsidP="003E1C6A">
      <w:pPr>
        <w:pStyle w:val="Tekstpodstawowy"/>
        <w:spacing w:before="164" w:line="259" w:lineRule="auto"/>
        <w:ind w:left="116" w:right="112" w:hang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Odbiorcami</w:t>
      </w:r>
      <w:r w:rsidRPr="00337D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danych</w:t>
      </w:r>
      <w:r w:rsidRPr="00337D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osobowych</w:t>
      </w:r>
      <w:r w:rsidRPr="00337D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mogą</w:t>
      </w:r>
      <w:r w:rsidRPr="00337D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być</w:t>
      </w:r>
      <w:r w:rsidRPr="00337D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także</w:t>
      </w:r>
      <w:r w:rsidRPr="00337D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podmioty,</w:t>
      </w:r>
      <w:r w:rsidRPr="00337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którym</w:t>
      </w:r>
      <w:r w:rsidRPr="00337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administrator</w:t>
      </w:r>
      <w:r w:rsidRPr="00337D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na</w:t>
      </w:r>
      <w:r w:rsidRPr="00337D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podstawie</w:t>
      </w:r>
      <w:r w:rsidRPr="00337D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umowy powierzenia</w:t>
      </w:r>
      <w:r w:rsidRPr="00337D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przetwarzania</w:t>
      </w:r>
      <w:r w:rsidRPr="00337D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danych</w:t>
      </w:r>
      <w:r w:rsidRPr="00337D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osobowych</w:t>
      </w:r>
      <w:r w:rsidRPr="00337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zleci</w:t>
      </w:r>
      <w:r w:rsidRPr="00337D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wykonanie</w:t>
      </w:r>
      <w:r w:rsidRPr="00337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określonych</w:t>
      </w:r>
      <w:r w:rsidRPr="00337D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czynności,</w:t>
      </w:r>
      <w:r w:rsidRPr="00337D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z którymi</w:t>
      </w:r>
      <w:r w:rsidRPr="00337D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wiąże się konieczność przetwarzania danych</w:t>
      </w:r>
      <w:r w:rsidRPr="00337D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osobowych</w:t>
      </w:r>
      <w:bookmarkStart w:id="1" w:name="_bookmark0"/>
      <w:bookmarkEnd w:id="1"/>
      <w:r w:rsidRPr="00337D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C6A" w:rsidRPr="00337DF7" w:rsidRDefault="003E1C6A" w:rsidP="003E1C6A">
      <w:pPr>
        <w:pStyle w:val="Tekstpodstawowy"/>
        <w:numPr>
          <w:ilvl w:val="0"/>
          <w:numId w:val="16"/>
        </w:numPr>
        <w:spacing w:before="164" w:line="259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Okres przetwarzania danych osobowych</w:t>
      </w:r>
    </w:p>
    <w:p w:rsidR="003E1C6A" w:rsidRPr="00337DF7" w:rsidRDefault="003E1C6A" w:rsidP="003E1C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37DF7">
        <w:rPr>
          <w:rFonts w:ascii="Times New Roman" w:hAnsi="Times New Roman" w:cs="Times New Roman"/>
          <w:color w:val="auto"/>
        </w:rPr>
        <w:t xml:space="preserve">Okres przetwarzania danych osobowych jest uzależniony od </w:t>
      </w:r>
      <w:proofErr w:type="gramStart"/>
      <w:r w:rsidRPr="00337DF7">
        <w:rPr>
          <w:rFonts w:ascii="Times New Roman" w:hAnsi="Times New Roman" w:cs="Times New Roman"/>
          <w:color w:val="auto"/>
        </w:rPr>
        <w:t>celu w jakim</w:t>
      </w:r>
      <w:proofErr w:type="gramEnd"/>
      <w:r w:rsidRPr="00337DF7">
        <w:rPr>
          <w:rFonts w:ascii="Times New Roman" w:hAnsi="Times New Roman" w:cs="Times New Roman"/>
          <w:color w:val="auto"/>
        </w:rPr>
        <w:t xml:space="preserve"> dane są przetwarzane. Okres, przez który dane osobowe będą przechowywane jest obliczany w oparciu o następujące kryteria: </w:t>
      </w:r>
    </w:p>
    <w:p w:rsidR="003E1C6A" w:rsidRPr="00337DF7" w:rsidRDefault="003E1C6A" w:rsidP="003E1C6A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337DF7">
        <w:rPr>
          <w:rFonts w:ascii="Times New Roman" w:hAnsi="Times New Roman" w:cs="Times New Roman"/>
          <w:color w:val="auto"/>
        </w:rPr>
        <w:t>rachunkowe</w:t>
      </w:r>
      <w:proofErr w:type="gramEnd"/>
      <w:r w:rsidRPr="00337DF7">
        <w:rPr>
          <w:rFonts w:ascii="Times New Roman" w:hAnsi="Times New Roman" w:cs="Times New Roman"/>
          <w:color w:val="auto"/>
        </w:rPr>
        <w:t xml:space="preserve">, przez okres 5 lat od początku roku następującego po roku obrotowym, w którym operacje, transakcje lub postępowanie związane z zawartą umową zostały ostatecznie zakończone, spłacone, rozliczone lub przedawnione; </w:t>
      </w:r>
    </w:p>
    <w:p w:rsidR="003E1C6A" w:rsidRPr="00337DF7" w:rsidRDefault="003E1C6A" w:rsidP="003E1C6A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337DF7">
        <w:rPr>
          <w:rFonts w:ascii="Times New Roman" w:hAnsi="Times New Roman" w:cs="Times New Roman"/>
          <w:color w:val="auto"/>
        </w:rPr>
        <w:t>podatkowe</w:t>
      </w:r>
      <w:proofErr w:type="gramEnd"/>
      <w:r w:rsidRPr="00337DF7">
        <w:rPr>
          <w:rFonts w:ascii="Times New Roman" w:hAnsi="Times New Roman" w:cs="Times New Roman"/>
          <w:color w:val="auto"/>
        </w:rPr>
        <w:t xml:space="preserve">, przez okres 5 lat, licząc od końca roku kalendarzowego, w którym powstał obowiązek podatkowy wynikający z rozliczenia zawartej umowy; </w:t>
      </w:r>
    </w:p>
    <w:p w:rsidR="003E1C6A" w:rsidRPr="00337DF7" w:rsidRDefault="003E1C6A" w:rsidP="003E1C6A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337DF7">
        <w:rPr>
          <w:rFonts w:ascii="Times New Roman" w:hAnsi="Times New Roman" w:cs="Times New Roman"/>
          <w:color w:val="auto"/>
        </w:rPr>
        <w:t>w</w:t>
      </w:r>
      <w:proofErr w:type="gramEnd"/>
      <w:r w:rsidRPr="00337DF7">
        <w:rPr>
          <w:rFonts w:ascii="Times New Roman" w:hAnsi="Times New Roman" w:cs="Times New Roman"/>
          <w:color w:val="auto"/>
        </w:rPr>
        <w:t xml:space="preserve"> zakresie realizacji przez UW czynności wynikających z powszechnie obowiązujących przepisów prawa – przez okres wynikający z tych przepisów; </w:t>
      </w:r>
    </w:p>
    <w:p w:rsidR="003E1C6A" w:rsidRPr="00337DF7" w:rsidRDefault="003E1C6A" w:rsidP="003E1C6A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337DF7">
        <w:rPr>
          <w:rFonts w:ascii="Times New Roman" w:hAnsi="Times New Roman" w:cs="Times New Roman"/>
          <w:color w:val="auto"/>
        </w:rPr>
        <w:t>w</w:t>
      </w:r>
      <w:proofErr w:type="gramEnd"/>
      <w:r w:rsidRPr="00337DF7">
        <w:rPr>
          <w:rFonts w:ascii="Times New Roman" w:hAnsi="Times New Roman" w:cs="Times New Roman"/>
          <w:color w:val="auto"/>
        </w:rPr>
        <w:t xml:space="preserve">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:rsidR="003E1C6A" w:rsidRPr="00337DF7" w:rsidRDefault="003E1C6A" w:rsidP="003E1C6A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337DF7">
        <w:rPr>
          <w:rFonts w:ascii="Times New Roman" w:hAnsi="Times New Roman" w:cs="Times New Roman"/>
          <w:color w:val="auto"/>
        </w:rPr>
        <w:t>w</w:t>
      </w:r>
      <w:proofErr w:type="gramEnd"/>
      <w:r w:rsidRPr="00337DF7">
        <w:rPr>
          <w:rFonts w:ascii="Times New Roman" w:hAnsi="Times New Roman" w:cs="Times New Roman"/>
          <w:color w:val="auto"/>
        </w:rPr>
        <w:t xml:space="preserve"> zakresie ustalenia i dochodzenia własnych roszczeń lub obrony przed zgłoszonymi roszczeniami – do momentu przedawnienia potencjalnych roszczeń wynikających z umowy lub z innego tytułu. </w:t>
      </w:r>
    </w:p>
    <w:p w:rsidR="003E1C6A" w:rsidRPr="00337DF7" w:rsidRDefault="003E1C6A" w:rsidP="003E1C6A">
      <w:pPr>
        <w:pStyle w:val="Tekstpodstawowy"/>
        <w:numPr>
          <w:ilvl w:val="0"/>
          <w:numId w:val="16"/>
        </w:numPr>
        <w:spacing w:before="164" w:line="259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Prawa związane z przetwarzaniem danych osobowych</w:t>
      </w:r>
    </w:p>
    <w:p w:rsidR="003E1C6A" w:rsidRPr="00337DF7" w:rsidRDefault="003E1C6A" w:rsidP="003E1C6A">
      <w:pPr>
        <w:pStyle w:val="Tekstpodstawowy"/>
        <w:spacing w:before="182" w:line="256" w:lineRule="auto"/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Administrator</w:t>
      </w:r>
      <w:r w:rsidRPr="00337D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gwarantuje</w:t>
      </w:r>
      <w:r w:rsidRPr="00337D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realizację</w:t>
      </w:r>
      <w:r w:rsidRPr="00337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wszystkich</w:t>
      </w:r>
      <w:r w:rsidRPr="00337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337D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związanych</w:t>
      </w:r>
      <w:r w:rsidRPr="00337D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z</w:t>
      </w:r>
      <w:r w:rsidRPr="00337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przetwarzaniem</w:t>
      </w:r>
      <w:r w:rsidRPr="00337D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danych</w:t>
      </w:r>
      <w:r w:rsidRPr="00337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osobowych na zasadach określonych przez RODO tj. prawo</w:t>
      </w:r>
      <w:r w:rsidRPr="00337D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do:</w:t>
      </w:r>
    </w:p>
    <w:p w:rsidR="003E1C6A" w:rsidRPr="00337DF7" w:rsidRDefault="003E1C6A" w:rsidP="003E1C6A">
      <w:pPr>
        <w:pStyle w:val="Akapitzlist"/>
        <w:widowControl w:val="0"/>
        <w:numPr>
          <w:ilvl w:val="0"/>
          <w:numId w:val="15"/>
        </w:numPr>
        <w:tabs>
          <w:tab w:val="left" w:pos="836"/>
          <w:tab w:val="left" w:pos="837"/>
        </w:tabs>
        <w:autoSpaceDE w:val="0"/>
        <w:autoSpaceDN w:val="0"/>
        <w:spacing w:before="165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dostępu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do danych oraz otrzymania ich</w:t>
      </w:r>
      <w:r w:rsidRPr="00337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kopii;</w:t>
      </w:r>
    </w:p>
    <w:p w:rsidR="003E1C6A" w:rsidRPr="00337DF7" w:rsidRDefault="003E1C6A" w:rsidP="003E1C6A">
      <w:pPr>
        <w:pStyle w:val="Akapitzlist"/>
        <w:widowControl w:val="0"/>
        <w:numPr>
          <w:ilvl w:val="0"/>
          <w:numId w:val="15"/>
        </w:numPr>
        <w:tabs>
          <w:tab w:val="left" w:pos="836"/>
          <w:tab w:val="left" w:pos="837"/>
        </w:tabs>
        <w:autoSpaceDE w:val="0"/>
        <w:autoSpaceDN w:val="0"/>
        <w:spacing w:before="21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sprostowania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(poprawiania) swoich danych</w:t>
      </w:r>
      <w:r w:rsidRPr="00337D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osobowych;</w:t>
      </w:r>
    </w:p>
    <w:p w:rsidR="003E1C6A" w:rsidRPr="00337DF7" w:rsidRDefault="003E1C6A" w:rsidP="003E1C6A">
      <w:pPr>
        <w:pStyle w:val="Akapitzlist"/>
        <w:widowControl w:val="0"/>
        <w:numPr>
          <w:ilvl w:val="0"/>
          <w:numId w:val="15"/>
        </w:numPr>
        <w:tabs>
          <w:tab w:val="left" w:pos="836"/>
          <w:tab w:val="left" w:pos="837"/>
        </w:tabs>
        <w:autoSpaceDE w:val="0"/>
        <w:autoSpaceDN w:val="0"/>
        <w:spacing w:before="20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ograniczenia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przetwarzania danych</w:t>
      </w:r>
      <w:r w:rsidRPr="00337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osobowych;</w:t>
      </w:r>
    </w:p>
    <w:p w:rsidR="003E1C6A" w:rsidRPr="00337DF7" w:rsidRDefault="003E1C6A" w:rsidP="003E1C6A">
      <w:pPr>
        <w:pStyle w:val="Akapitzlist"/>
        <w:widowControl w:val="0"/>
        <w:numPr>
          <w:ilvl w:val="0"/>
          <w:numId w:val="15"/>
        </w:numPr>
        <w:tabs>
          <w:tab w:val="left" w:pos="836"/>
          <w:tab w:val="left" w:pos="837"/>
        </w:tabs>
        <w:autoSpaceDE w:val="0"/>
        <w:autoSpaceDN w:val="0"/>
        <w:spacing w:before="22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usunięcia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danych osobowych (z zastrzeżeniem art. 17 ust. 3</w:t>
      </w:r>
      <w:r w:rsidRPr="00337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RODO);</w:t>
      </w:r>
    </w:p>
    <w:p w:rsidR="003E1C6A" w:rsidRPr="00337DF7" w:rsidRDefault="003E1C6A" w:rsidP="003E1C6A">
      <w:pPr>
        <w:pStyle w:val="Akapitzlist"/>
        <w:widowControl w:val="0"/>
        <w:numPr>
          <w:ilvl w:val="0"/>
          <w:numId w:val="15"/>
        </w:numPr>
        <w:tabs>
          <w:tab w:val="left" w:pos="836"/>
          <w:tab w:val="left" w:pos="837"/>
        </w:tabs>
        <w:autoSpaceDE w:val="0"/>
        <w:autoSpaceDN w:val="0"/>
        <w:spacing w:before="22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sprzeciwu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>;</w:t>
      </w:r>
    </w:p>
    <w:p w:rsidR="003E1C6A" w:rsidRPr="00337DF7" w:rsidRDefault="003E1C6A" w:rsidP="003E1C6A">
      <w:pPr>
        <w:pStyle w:val="Akapitzlist"/>
        <w:widowControl w:val="0"/>
        <w:numPr>
          <w:ilvl w:val="0"/>
          <w:numId w:val="15"/>
        </w:numPr>
        <w:tabs>
          <w:tab w:val="left" w:pos="836"/>
          <w:tab w:val="left" w:pos="837"/>
        </w:tabs>
        <w:autoSpaceDE w:val="0"/>
        <w:autoSpaceDN w:val="0"/>
        <w:spacing w:before="21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wniesienia</w:t>
      </w:r>
      <w:proofErr w:type="gramEnd"/>
      <w:r w:rsidRPr="00337D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skargi</w:t>
      </w:r>
      <w:r w:rsidRPr="00337D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do</w:t>
      </w:r>
      <w:r w:rsidRPr="00337D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Prezesa</w:t>
      </w:r>
      <w:r w:rsidRPr="00337D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Urzędu</w:t>
      </w:r>
      <w:r w:rsidRPr="00337D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Ochrony</w:t>
      </w:r>
      <w:r w:rsidRPr="00337D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Danych,</w:t>
      </w:r>
      <w:r w:rsidRPr="00337D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jeżeli</w:t>
      </w:r>
      <w:r w:rsidRPr="00337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uznają</w:t>
      </w:r>
      <w:r w:rsidRPr="00337D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Państwo,</w:t>
      </w:r>
      <w:r w:rsidRPr="00337D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że</w:t>
      </w:r>
      <w:r w:rsidRPr="00337D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przetwarzanie</w:t>
      </w:r>
    </w:p>
    <w:p w:rsidR="003E1C6A" w:rsidRPr="00337DF7" w:rsidRDefault="003E1C6A" w:rsidP="003E1C6A">
      <w:pPr>
        <w:pStyle w:val="Tekstpodstawowy"/>
        <w:spacing w:before="22"/>
        <w:ind w:left="836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danych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osobowych narusza przepisy prawa w zakresie ochrony danych osobowych.</w:t>
      </w:r>
    </w:p>
    <w:p w:rsidR="003E1C6A" w:rsidRPr="00337DF7" w:rsidRDefault="003E1C6A" w:rsidP="003E1C6A">
      <w:pPr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337DF7">
        <w:rPr>
          <w:rFonts w:ascii="Times New Roman" w:hAnsi="Times New Roman" w:cs="Times New Roman"/>
          <w:sz w:val="24"/>
          <w:szCs w:val="24"/>
        </w:rPr>
        <w:br w:type="page"/>
      </w:r>
    </w:p>
    <w:p w:rsidR="003E1C6A" w:rsidRPr="00337DF7" w:rsidRDefault="003E1C6A" w:rsidP="003E1C6A">
      <w:pPr>
        <w:pStyle w:val="Tekstpodstawowy"/>
        <w:spacing w:before="22"/>
        <w:ind w:left="836"/>
        <w:rPr>
          <w:rFonts w:ascii="Times New Roman" w:hAnsi="Times New Roman" w:cs="Times New Roman"/>
          <w:sz w:val="24"/>
          <w:szCs w:val="24"/>
        </w:rPr>
      </w:pPr>
    </w:p>
    <w:p w:rsidR="003E1C6A" w:rsidRPr="00337DF7" w:rsidRDefault="003E1C6A" w:rsidP="003E1C6A">
      <w:pPr>
        <w:pStyle w:val="Nagwek1"/>
        <w:numPr>
          <w:ilvl w:val="0"/>
          <w:numId w:val="16"/>
        </w:numPr>
        <w:tabs>
          <w:tab w:val="left" w:pos="838"/>
        </w:tabs>
        <w:spacing w:before="1"/>
        <w:ind w:left="837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Obowiązek podania danych osobowych i konsekwencja niepodania</w:t>
      </w:r>
      <w:r w:rsidRPr="00337D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>danych</w:t>
      </w:r>
    </w:p>
    <w:p w:rsidR="003E1C6A" w:rsidRPr="00337DF7" w:rsidRDefault="003E1C6A" w:rsidP="003E1C6A">
      <w:pPr>
        <w:pStyle w:val="Tekstpodstawowy"/>
        <w:spacing w:before="182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Podanie danych osobowych jest obligatoryjne, niepodanie danych uniemożliwi realizację celów</w:t>
      </w:r>
    </w:p>
    <w:p w:rsidR="003E1C6A" w:rsidRPr="00337DF7" w:rsidRDefault="003E1C6A" w:rsidP="003E1C6A">
      <w:pPr>
        <w:pStyle w:val="Tekstpodstawowy"/>
        <w:spacing w:before="20"/>
        <w:ind w:left="1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7">
        <w:rPr>
          <w:rFonts w:ascii="Times New Roman" w:hAnsi="Times New Roman" w:cs="Times New Roman"/>
          <w:sz w:val="24"/>
          <w:szCs w:val="24"/>
        </w:rPr>
        <w:t>wskazanych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w punkcie 3.</w:t>
      </w:r>
    </w:p>
    <w:p w:rsidR="003E1C6A" w:rsidRPr="00337DF7" w:rsidRDefault="003E1C6A" w:rsidP="003E1C6A">
      <w:pPr>
        <w:pStyle w:val="Tekstpodstawowy"/>
        <w:numPr>
          <w:ilvl w:val="0"/>
          <w:numId w:val="16"/>
        </w:numPr>
        <w:spacing w:before="180"/>
        <w:ind w:left="839" w:hanging="363"/>
        <w:rPr>
          <w:rFonts w:ascii="Times New Roman" w:hAnsi="Times New Roman" w:cs="Times New Roman"/>
          <w:b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Źródło pochodzenia danych osobowych</w:t>
      </w:r>
    </w:p>
    <w:p w:rsidR="003E1C6A" w:rsidRPr="00337DF7" w:rsidRDefault="003E1C6A" w:rsidP="003E1C6A">
      <w:pPr>
        <w:pStyle w:val="Tekstpodstawowy"/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Dane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osobowe jakie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UW przetwarza, pochodzą od klienta bądź kontrahenta lub innego podmiotu kontaktującego się z UW, bądź ze źródeł powszechnie dostępnych. Kategorie danych osobowych osób powiązanych ze spółkami lub innymi podmiotami (np. członków organów tych podmiotów), w tym beneficjentów rzeczywistych, są tożsame z kategoriami pochodzącymi z publiczne dostępnych źródeł lub kategoriami przekazanymi przez klienta bądź kontrahenta UW lub przez inny podmiot kontaktujący się z UW.” </w:t>
      </w:r>
    </w:p>
    <w:sectPr w:rsidR="003E1C6A" w:rsidRPr="00337DF7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F7" w:rsidRDefault="001274F7" w:rsidP="003E1C6A">
      <w:pPr>
        <w:spacing w:after="0" w:line="240" w:lineRule="auto"/>
      </w:pPr>
      <w:r>
        <w:separator/>
      </w:r>
    </w:p>
  </w:endnote>
  <w:endnote w:type="continuationSeparator" w:id="0">
    <w:p w:rsidR="001274F7" w:rsidRDefault="001274F7" w:rsidP="003E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6A" w:rsidRPr="005B4D3E" w:rsidRDefault="003E1C6A" w:rsidP="005B4D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i/>
        <w:color w:val="000000"/>
      </w:rPr>
    </w:pPr>
    <w:r w:rsidRPr="005B4D3E">
      <w:rPr>
        <w:rFonts w:ascii="Times New Roman" w:hAnsi="Times New Roman" w:cs="Times New Roman"/>
        <w:i/>
        <w:color w:val="000000"/>
      </w:rPr>
      <w:t>Umowa o odpłatności za studia podyplomowe</w:t>
    </w:r>
    <w:r>
      <w:rPr>
        <w:rFonts w:ascii="Times New Roman" w:hAnsi="Times New Roman" w:cs="Times New Roman"/>
        <w:i/>
        <w:color w:val="000000"/>
      </w:rPr>
      <w:t xml:space="preserve"> </w:t>
    </w:r>
    <w:r w:rsidRPr="005B4D3E">
      <w:rPr>
        <w:rFonts w:ascii="Times New Roman" w:hAnsi="Times New Roman" w:cs="Times New Roman"/>
        <w:i/>
        <w:color w:val="000000"/>
      </w:rPr>
      <w:t>finansowane przez osobę trzecią</w:t>
    </w:r>
  </w:p>
  <w:p w:rsidR="003E1C6A" w:rsidRPr="005B4D3E" w:rsidRDefault="003E1C6A" w:rsidP="005B4D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</w:rPr>
    </w:pPr>
    <w:r w:rsidRPr="005B4D3E">
      <w:rPr>
        <w:rFonts w:ascii="Times New Roman" w:hAnsi="Times New Roman" w:cs="Times New Roman"/>
        <w:i/>
        <w:color w:val="000000"/>
        <w:sz w:val="24"/>
      </w:rPr>
      <w:t>BPR luty 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6A" w:rsidRPr="005B4D3E" w:rsidRDefault="003E1C6A" w:rsidP="005B4D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</w:rPr>
    </w:pPr>
    <w:r w:rsidRPr="005B4D3E">
      <w:rPr>
        <w:rFonts w:ascii="Times New Roman" w:hAnsi="Times New Roman" w:cs="Times New Roman"/>
        <w:i/>
        <w:color w:val="000000"/>
        <w:sz w:val="24"/>
      </w:rPr>
      <w:t>BPR luty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F7" w:rsidRDefault="001274F7" w:rsidP="003E1C6A">
      <w:pPr>
        <w:spacing w:after="0" w:line="240" w:lineRule="auto"/>
      </w:pPr>
      <w:r>
        <w:separator/>
      </w:r>
    </w:p>
  </w:footnote>
  <w:footnote w:type="continuationSeparator" w:id="0">
    <w:p w:rsidR="001274F7" w:rsidRDefault="001274F7" w:rsidP="003E1C6A">
      <w:pPr>
        <w:spacing w:after="0" w:line="240" w:lineRule="auto"/>
      </w:pPr>
      <w:r>
        <w:continuationSeparator/>
      </w:r>
    </w:p>
  </w:footnote>
  <w:footnote w:id="1">
    <w:p w:rsidR="003E1C6A" w:rsidRPr="0052041F" w:rsidRDefault="003E1C6A" w:rsidP="003E1C6A">
      <w:pPr>
        <w:rPr>
          <w:rFonts w:ascii="Times New Roman" w:hAnsi="Times New Roman" w:cs="Times New Roman"/>
          <w:sz w:val="20"/>
          <w:szCs w:val="20"/>
        </w:rPr>
      </w:pPr>
      <w:r w:rsidRPr="0052041F">
        <w:rPr>
          <w:rFonts w:ascii="Times New Roman" w:hAnsi="Times New Roman" w:cs="Times New Roman"/>
          <w:color w:val="4F81BD" w:themeColor="accent1"/>
          <w:sz w:val="20"/>
          <w:szCs w:val="20"/>
          <w:vertAlign w:val="superscript"/>
        </w:rPr>
        <w:footnoteRef/>
      </w:r>
      <w:r w:rsidRPr="0052041F">
        <w:rPr>
          <w:rFonts w:ascii="Times New Roman" w:hAnsi="Times New Roman" w:cs="Times New Roman"/>
          <w:color w:val="4F81BD" w:themeColor="accent1"/>
          <w:sz w:val="20"/>
          <w:szCs w:val="20"/>
          <w:vertAlign w:val="superscript"/>
        </w:rPr>
        <w:t xml:space="preserve"> </w:t>
      </w:r>
      <w:r w:rsidRPr="0052041F">
        <w:rPr>
          <w:rFonts w:ascii="Times New Roman" w:hAnsi="Times New Roman" w:cs="Times New Roman"/>
          <w:color w:val="4F81BD" w:themeColor="accent1"/>
          <w:sz w:val="20"/>
          <w:szCs w:val="20"/>
        </w:rPr>
        <w:t>Dane dot. kontrahenta, który jest osobą fizyczną prowadzącą działalność gospodarczą.</w:t>
      </w:r>
    </w:p>
  </w:footnote>
  <w:footnote w:id="2">
    <w:p w:rsidR="003E1C6A" w:rsidRPr="0052041F" w:rsidRDefault="003E1C6A" w:rsidP="003E1C6A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2041F">
        <w:rPr>
          <w:rFonts w:ascii="Times New Roman" w:hAnsi="Times New Roman" w:cs="Times New Roman"/>
          <w:color w:val="4F81BD" w:themeColor="accent1"/>
          <w:sz w:val="20"/>
          <w:szCs w:val="20"/>
          <w:vertAlign w:val="superscript"/>
        </w:rPr>
        <w:footnoteRef/>
      </w:r>
      <w:r w:rsidRPr="0052041F">
        <w:rPr>
          <w:rFonts w:ascii="Times New Roman" w:hAnsi="Times New Roman" w:cs="Times New Roman"/>
          <w:color w:val="4F81BD" w:themeColor="accent1"/>
          <w:sz w:val="20"/>
          <w:szCs w:val="20"/>
          <w:vertAlign w:val="superscript"/>
        </w:rPr>
        <w:t xml:space="preserve"> </w:t>
      </w:r>
      <w:r w:rsidRPr="0052041F">
        <w:rPr>
          <w:rFonts w:ascii="Times New Roman" w:hAnsi="Times New Roman" w:cs="Times New Roman"/>
          <w:color w:val="4F81BD" w:themeColor="accent1"/>
          <w:sz w:val="20"/>
          <w:szCs w:val="20"/>
        </w:rPr>
        <w:t>Dane dot. kontrahentów, którzy prowadzą działalność gospodarczą w ramach spółki cywilnej.</w:t>
      </w:r>
    </w:p>
  </w:footnote>
  <w:footnote w:id="3">
    <w:p w:rsidR="003E1C6A" w:rsidRPr="0052041F" w:rsidRDefault="003E1C6A" w:rsidP="003E1C6A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2041F">
        <w:rPr>
          <w:rFonts w:ascii="Times New Roman" w:hAnsi="Times New Roman" w:cs="Times New Roman"/>
          <w:color w:val="4F81BD" w:themeColor="accent1"/>
          <w:sz w:val="20"/>
          <w:szCs w:val="20"/>
          <w:vertAlign w:val="superscript"/>
        </w:rPr>
        <w:footnoteRef/>
      </w:r>
      <w:r w:rsidRPr="0052041F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4">
    <w:p w:rsidR="003E1C6A" w:rsidRPr="00EB6D7D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548DD4" w:themeColor="text2" w:themeTint="99"/>
          <w:sz w:val="20"/>
          <w:szCs w:val="20"/>
        </w:rPr>
      </w:pPr>
      <w:r w:rsidRPr="0052041F">
        <w:rPr>
          <w:rFonts w:ascii="Times New Roman" w:hAnsi="Times New Roman" w:cs="Times New Roman"/>
          <w:color w:val="4F81BD" w:themeColor="accent1"/>
          <w:sz w:val="20"/>
          <w:szCs w:val="20"/>
          <w:vertAlign w:val="superscript"/>
        </w:rPr>
        <w:footnoteRef/>
      </w:r>
      <w:r w:rsidRPr="0052041F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W przypadku braku nr PESEL należ podać nr dowodu tożsamości.</w:t>
      </w:r>
    </w:p>
  </w:footnote>
  <w:footnote w:id="5">
    <w:p w:rsidR="003E1C6A" w:rsidRPr="0052041F" w:rsidRDefault="003E1C6A" w:rsidP="003E1C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2041F">
        <w:rPr>
          <w:rFonts w:ascii="Times New Roman" w:hAnsi="Times New Roman" w:cs="Times New Roman"/>
          <w:color w:val="4F81BD" w:themeColor="accent1"/>
          <w:sz w:val="20"/>
          <w:szCs w:val="20"/>
          <w:vertAlign w:val="superscript"/>
        </w:rPr>
        <w:footnoteRef/>
      </w:r>
      <w:r w:rsidRPr="0052041F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Jeśli niepotrzebne skreślić.</w:t>
      </w:r>
    </w:p>
  </w:footnote>
  <w:footnote w:id="6">
    <w:p w:rsidR="003E1C6A" w:rsidRDefault="003E1C6A" w:rsidP="003E1C6A">
      <w:pPr>
        <w:pStyle w:val="Tekstprzypisudolnego"/>
        <w:jc w:val="both"/>
      </w:pPr>
      <w:r w:rsidRPr="00D143A1">
        <w:rPr>
          <w:rStyle w:val="Odwoanieprzypisudolnego"/>
        </w:rPr>
        <w:sym w:font="Symbol" w:char="F02A"/>
      </w:r>
      <w:r w:rsidRPr="00D143A1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t> </w:t>
      </w:r>
      <w:r w:rsidRPr="00D143A1">
        <w:t xml:space="preserve">04.05.2016 </w:t>
      </w:r>
      <w:proofErr w:type="gramStart"/>
      <w:r w:rsidRPr="00D143A1">
        <w:t>r</w:t>
      </w:r>
      <w:proofErr w:type="gramEnd"/>
      <w:r w:rsidRPr="00D143A1">
        <w:t xml:space="preserve">., str. 1, z </w:t>
      </w:r>
      <w:proofErr w:type="spellStart"/>
      <w:r w:rsidRPr="00D143A1">
        <w:t>późn</w:t>
      </w:r>
      <w:proofErr w:type="spellEnd"/>
      <w:r w:rsidRPr="00D143A1">
        <w:t xml:space="preserve">. </w:t>
      </w:r>
      <w:proofErr w:type="gramStart"/>
      <w:r w:rsidRPr="00D143A1">
        <w:t>zm</w:t>
      </w:r>
      <w:proofErr w:type="gramEnd"/>
      <w:r w:rsidRPr="00D143A1">
        <w:t>.)</w:t>
      </w:r>
    </w:p>
  </w:footnote>
  <w:footnote w:id="7">
    <w:p w:rsidR="003E1C6A" w:rsidRDefault="003E1C6A" w:rsidP="003E1C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 </w:t>
      </w:r>
      <w:proofErr w:type="gramStart"/>
      <w:r>
        <w:t>r</w:t>
      </w:r>
      <w:proofErr w:type="gramEnd"/>
      <w:r>
        <w:t xml:space="preserve">., str. 1, z </w:t>
      </w:r>
      <w:proofErr w:type="spellStart"/>
      <w:r>
        <w:t>późn</w:t>
      </w:r>
      <w:proofErr w:type="spellEnd"/>
      <w:r>
        <w:t xml:space="preserve">. zm.), </w:t>
      </w:r>
      <w:proofErr w:type="gramStart"/>
      <w:r>
        <w:t>dalej jako</w:t>
      </w:r>
      <w:proofErr w:type="gramEnd"/>
      <w:r>
        <w:t xml:space="preserve"> „RODO”.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0E"/>
    <w:multiLevelType w:val="multilevel"/>
    <w:tmpl w:val="B912836E"/>
    <w:lvl w:ilvl="0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EBB468A"/>
    <w:multiLevelType w:val="hybridMultilevel"/>
    <w:tmpl w:val="FFE487CA"/>
    <w:lvl w:ilvl="0" w:tplc="0BCE185E">
      <w:start w:val="1"/>
      <w:numFmt w:val="decimal"/>
      <w:lvlText w:val="%1."/>
      <w:lvlJc w:val="left"/>
      <w:pPr>
        <w:ind w:left="836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2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3">
    <w:nsid w:val="1159333D"/>
    <w:multiLevelType w:val="multilevel"/>
    <w:tmpl w:val="C3D2FA92"/>
    <w:lvl w:ilvl="0">
      <w:start w:val="1"/>
      <w:numFmt w:val="decimal"/>
      <w:lvlText w:val="%1."/>
      <w:lvlJc w:val="left"/>
      <w:pPr>
        <w:ind w:left="983" w:hanging="360"/>
      </w:pPr>
    </w:lvl>
    <w:lvl w:ilvl="1">
      <w:start w:val="1"/>
      <w:numFmt w:val="lowerLetter"/>
      <w:lvlText w:val="%2."/>
      <w:lvlJc w:val="left"/>
      <w:pPr>
        <w:ind w:left="1703" w:hanging="360"/>
      </w:pPr>
    </w:lvl>
    <w:lvl w:ilvl="2">
      <w:start w:val="1"/>
      <w:numFmt w:val="lowerRoman"/>
      <w:lvlText w:val="%3."/>
      <w:lvlJc w:val="right"/>
      <w:pPr>
        <w:ind w:left="2423" w:hanging="180"/>
      </w:pPr>
    </w:lvl>
    <w:lvl w:ilvl="3">
      <w:start w:val="1"/>
      <w:numFmt w:val="decimal"/>
      <w:lvlText w:val="%4."/>
      <w:lvlJc w:val="left"/>
      <w:pPr>
        <w:ind w:left="3143" w:hanging="360"/>
      </w:pPr>
    </w:lvl>
    <w:lvl w:ilvl="4">
      <w:start w:val="1"/>
      <w:numFmt w:val="lowerLetter"/>
      <w:lvlText w:val="%5."/>
      <w:lvlJc w:val="left"/>
      <w:pPr>
        <w:ind w:left="3863" w:hanging="360"/>
      </w:pPr>
    </w:lvl>
    <w:lvl w:ilvl="5">
      <w:start w:val="1"/>
      <w:numFmt w:val="lowerRoman"/>
      <w:lvlText w:val="%6."/>
      <w:lvlJc w:val="right"/>
      <w:pPr>
        <w:ind w:left="4583" w:hanging="180"/>
      </w:pPr>
    </w:lvl>
    <w:lvl w:ilvl="6">
      <w:start w:val="1"/>
      <w:numFmt w:val="decimal"/>
      <w:lvlText w:val="%7."/>
      <w:lvlJc w:val="left"/>
      <w:pPr>
        <w:ind w:left="5303" w:hanging="360"/>
      </w:pPr>
    </w:lvl>
    <w:lvl w:ilvl="7">
      <w:start w:val="1"/>
      <w:numFmt w:val="lowerLetter"/>
      <w:lvlText w:val="%8."/>
      <w:lvlJc w:val="left"/>
      <w:pPr>
        <w:ind w:left="6023" w:hanging="360"/>
      </w:pPr>
    </w:lvl>
    <w:lvl w:ilvl="8">
      <w:start w:val="1"/>
      <w:numFmt w:val="lowerRoman"/>
      <w:lvlText w:val="%9."/>
      <w:lvlJc w:val="right"/>
      <w:pPr>
        <w:ind w:left="6743" w:hanging="180"/>
      </w:pPr>
    </w:lvl>
  </w:abstractNum>
  <w:abstractNum w:abstractNumId="4">
    <w:nsid w:val="19336205"/>
    <w:multiLevelType w:val="multilevel"/>
    <w:tmpl w:val="5C64D8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4233"/>
    <w:multiLevelType w:val="multilevel"/>
    <w:tmpl w:val="D66EC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10B2B"/>
    <w:multiLevelType w:val="multilevel"/>
    <w:tmpl w:val="38C2E7D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42F1EEC"/>
    <w:multiLevelType w:val="multilevel"/>
    <w:tmpl w:val="EC3C5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66174"/>
    <w:multiLevelType w:val="multilevel"/>
    <w:tmpl w:val="C66E1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C48AB"/>
    <w:multiLevelType w:val="multilevel"/>
    <w:tmpl w:val="3858FD10"/>
    <w:lvl w:ilvl="0">
      <w:start w:val="1"/>
      <w:numFmt w:val="lowerLetter"/>
      <w:lvlText w:val="%1)"/>
      <w:lvlJc w:val="left"/>
      <w:pPr>
        <w:ind w:left="1630" w:hanging="360"/>
      </w:pPr>
    </w:lvl>
    <w:lvl w:ilvl="1">
      <w:start w:val="1"/>
      <w:numFmt w:val="lowerLetter"/>
      <w:lvlText w:val="%2."/>
      <w:lvlJc w:val="left"/>
      <w:pPr>
        <w:ind w:left="2350" w:hanging="360"/>
      </w:pPr>
    </w:lvl>
    <w:lvl w:ilvl="2">
      <w:start w:val="1"/>
      <w:numFmt w:val="lowerRoman"/>
      <w:lvlText w:val="%3."/>
      <w:lvlJc w:val="right"/>
      <w:pPr>
        <w:ind w:left="3070" w:hanging="180"/>
      </w:pPr>
    </w:lvl>
    <w:lvl w:ilvl="3">
      <w:start w:val="1"/>
      <w:numFmt w:val="decimal"/>
      <w:lvlText w:val="%4."/>
      <w:lvlJc w:val="left"/>
      <w:pPr>
        <w:ind w:left="3790" w:hanging="360"/>
      </w:pPr>
    </w:lvl>
    <w:lvl w:ilvl="4">
      <w:start w:val="1"/>
      <w:numFmt w:val="lowerLetter"/>
      <w:lvlText w:val="%5."/>
      <w:lvlJc w:val="left"/>
      <w:pPr>
        <w:ind w:left="4510" w:hanging="360"/>
      </w:pPr>
    </w:lvl>
    <w:lvl w:ilvl="5">
      <w:start w:val="1"/>
      <w:numFmt w:val="lowerRoman"/>
      <w:lvlText w:val="%6."/>
      <w:lvlJc w:val="right"/>
      <w:pPr>
        <w:ind w:left="5230" w:hanging="180"/>
      </w:pPr>
    </w:lvl>
    <w:lvl w:ilvl="6">
      <w:start w:val="1"/>
      <w:numFmt w:val="decimal"/>
      <w:lvlText w:val="%7."/>
      <w:lvlJc w:val="left"/>
      <w:pPr>
        <w:ind w:left="5950" w:hanging="360"/>
      </w:pPr>
    </w:lvl>
    <w:lvl w:ilvl="7">
      <w:start w:val="1"/>
      <w:numFmt w:val="lowerLetter"/>
      <w:lvlText w:val="%8."/>
      <w:lvlJc w:val="left"/>
      <w:pPr>
        <w:ind w:left="6670" w:hanging="360"/>
      </w:pPr>
    </w:lvl>
    <w:lvl w:ilvl="8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451C7B0A"/>
    <w:multiLevelType w:val="multilevel"/>
    <w:tmpl w:val="09C66C98"/>
    <w:lvl w:ilvl="0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5BDE"/>
    <w:multiLevelType w:val="hybridMultilevel"/>
    <w:tmpl w:val="3D0C68D8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>
    <w:nsid w:val="661510B9"/>
    <w:multiLevelType w:val="multilevel"/>
    <w:tmpl w:val="6F045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9D0339"/>
    <w:multiLevelType w:val="multilevel"/>
    <w:tmpl w:val="B5BED4A0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C8922B1"/>
    <w:multiLevelType w:val="multilevel"/>
    <w:tmpl w:val="1E08A0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54165E"/>
    <w:multiLevelType w:val="hybridMultilevel"/>
    <w:tmpl w:val="B85E926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88438CD"/>
    <w:multiLevelType w:val="hybridMultilevel"/>
    <w:tmpl w:val="C4E6565C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16"/>
  </w:num>
  <w:num w:numId="7">
    <w:abstractNumId w:val="7"/>
  </w:num>
  <w:num w:numId="8">
    <w:abstractNumId w:val="15"/>
  </w:num>
  <w:num w:numId="9">
    <w:abstractNumId w:val="9"/>
  </w:num>
  <w:num w:numId="10">
    <w:abstractNumId w:val="4"/>
  </w:num>
  <w:num w:numId="11">
    <w:abstractNumId w:val="3"/>
  </w:num>
  <w:num w:numId="12">
    <w:abstractNumId w:val="17"/>
  </w:num>
  <w:num w:numId="13">
    <w:abstractNumId w:val="18"/>
  </w:num>
  <w:num w:numId="14">
    <w:abstractNumId w:val="12"/>
  </w:num>
  <w:num w:numId="15">
    <w:abstractNumId w:val="2"/>
  </w:num>
  <w:num w:numId="16">
    <w:abstractNumId w:val="1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6A"/>
    <w:rsid w:val="00107B1C"/>
    <w:rsid w:val="001274F7"/>
    <w:rsid w:val="00164149"/>
    <w:rsid w:val="00211D21"/>
    <w:rsid w:val="002B0CD6"/>
    <w:rsid w:val="002F238B"/>
    <w:rsid w:val="00306137"/>
    <w:rsid w:val="00337DF7"/>
    <w:rsid w:val="003E1C6A"/>
    <w:rsid w:val="00656759"/>
    <w:rsid w:val="00A8650B"/>
    <w:rsid w:val="00BA7805"/>
    <w:rsid w:val="00E0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C6A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3E1C6A"/>
    <w:pPr>
      <w:widowControl w:val="0"/>
      <w:autoSpaceDE w:val="0"/>
      <w:autoSpaceDN w:val="0"/>
      <w:spacing w:after="0" w:line="240" w:lineRule="auto"/>
      <w:ind w:left="836" w:hanging="360"/>
      <w:outlineLvl w:val="0"/>
    </w:pPr>
    <w:rPr>
      <w:rFonts w:ascii="Calibri" w:eastAsia="Calibri" w:hAnsi="Calibri" w:cs="Calibri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E1C6A"/>
    <w:rPr>
      <w:rFonts w:ascii="Calibri" w:eastAsia="Calibri" w:hAnsi="Calibri" w:cs="Calibri"/>
      <w:b/>
      <w:bCs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1C6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C6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E1C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1C6A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3E1C6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3E1C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1C6A"/>
    <w:rPr>
      <w:rFonts w:ascii="Calibri" w:eastAsia="Calibri" w:hAnsi="Calibri" w:cs="Calibri"/>
      <w:lang w:eastAsia="pl-PL" w:bidi="pl-PL"/>
    </w:rPr>
  </w:style>
  <w:style w:type="paragraph" w:customStyle="1" w:styleId="Default">
    <w:name w:val="Default"/>
    <w:rsid w:val="003E1C6A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6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C6A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3E1C6A"/>
    <w:pPr>
      <w:widowControl w:val="0"/>
      <w:autoSpaceDE w:val="0"/>
      <w:autoSpaceDN w:val="0"/>
      <w:spacing w:after="0" w:line="240" w:lineRule="auto"/>
      <w:ind w:left="836" w:hanging="360"/>
      <w:outlineLvl w:val="0"/>
    </w:pPr>
    <w:rPr>
      <w:rFonts w:ascii="Calibri" w:eastAsia="Calibri" w:hAnsi="Calibri" w:cs="Calibri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E1C6A"/>
    <w:rPr>
      <w:rFonts w:ascii="Calibri" w:eastAsia="Calibri" w:hAnsi="Calibri" w:cs="Calibri"/>
      <w:b/>
      <w:bCs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1C6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C6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E1C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1C6A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3E1C6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3E1C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1C6A"/>
    <w:rPr>
      <w:rFonts w:ascii="Calibri" w:eastAsia="Calibri" w:hAnsi="Calibri" w:cs="Calibri"/>
      <w:lang w:eastAsia="pl-PL" w:bidi="pl-PL"/>
    </w:rPr>
  </w:style>
  <w:style w:type="paragraph" w:customStyle="1" w:styleId="Default">
    <w:name w:val="Default"/>
    <w:rsid w:val="003E1C6A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6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.uw.edu.pl" TargetMode="External"/><Relationship Id="rId13" Type="http://schemas.openxmlformats.org/officeDocument/2006/relationships/hyperlink" Target="mailto:iod@adm.u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about/datacenters/inside/locations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adm.uw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3594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ILS UW</Company>
  <LinksUpToDate>false</LinksUpToDate>
  <CharactersWithSpaces>25109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Smoleńska</dc:creator>
  <cp:lastModifiedBy>Katarzyna Smoleńska</cp:lastModifiedBy>
  <cp:revision>2</cp:revision>
  <dcterms:created xsi:type="dcterms:W3CDTF">2022-05-16T08:29:00Z</dcterms:created>
  <dcterms:modified xsi:type="dcterms:W3CDTF">2022-05-16T08:29:00Z</dcterms:modified>
</cp:coreProperties>
</file>